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4275" w:rsidRPr="00C528DE" w:rsidRDefault="00E54671" w:rsidP="00594275">
      <w:pPr>
        <w:pStyle w:val="NoSpacing"/>
        <w:spacing w:after="120"/>
        <w:ind w:left="-709"/>
        <w:jc w:val="center"/>
        <w:rPr>
          <w:b/>
          <w:sz w:val="44"/>
          <w:szCs w:val="44"/>
        </w:rPr>
      </w:pPr>
      <w:r>
        <w:rPr>
          <w:b/>
          <w:sz w:val="44"/>
          <w:szCs w:val="44"/>
        </w:rPr>
        <w:t>Carrying out an E</w:t>
      </w:r>
      <w:r w:rsidR="00594275" w:rsidRPr="00C528DE">
        <w:rPr>
          <w:b/>
          <w:sz w:val="44"/>
          <w:szCs w:val="44"/>
        </w:rPr>
        <w:t>xcavation?</w:t>
      </w:r>
    </w:p>
    <w:p w:rsidR="00594275" w:rsidRPr="00C528DE" w:rsidRDefault="00594275" w:rsidP="00594275">
      <w:pPr>
        <w:pStyle w:val="NoSpacing"/>
        <w:spacing w:after="120"/>
        <w:ind w:left="-709"/>
        <w:jc w:val="center"/>
        <w:rPr>
          <w:b/>
          <w:sz w:val="44"/>
          <w:szCs w:val="44"/>
        </w:rPr>
      </w:pPr>
      <w:r w:rsidRPr="00C528DE">
        <w:rPr>
          <w:b/>
          <w:sz w:val="44"/>
          <w:szCs w:val="44"/>
        </w:rPr>
        <w:t xml:space="preserve">Is a </w:t>
      </w:r>
      <w:r w:rsidR="00E54671">
        <w:rPr>
          <w:b/>
          <w:sz w:val="44"/>
          <w:szCs w:val="44"/>
        </w:rPr>
        <w:t>‘</w:t>
      </w:r>
      <w:r w:rsidRPr="00C528DE">
        <w:rPr>
          <w:b/>
          <w:sz w:val="44"/>
          <w:szCs w:val="44"/>
        </w:rPr>
        <w:t>Permit to Excavate</w:t>
      </w:r>
      <w:r w:rsidR="00E54671">
        <w:rPr>
          <w:b/>
          <w:sz w:val="44"/>
          <w:szCs w:val="44"/>
        </w:rPr>
        <w:t>’</w:t>
      </w:r>
      <w:r w:rsidRPr="00C528DE">
        <w:rPr>
          <w:b/>
          <w:sz w:val="44"/>
          <w:szCs w:val="44"/>
        </w:rPr>
        <w:t xml:space="preserve"> needed?</w:t>
      </w:r>
    </w:p>
    <w:p w:rsidR="00C528DE" w:rsidRPr="00C528DE" w:rsidRDefault="00C528DE" w:rsidP="00594275">
      <w:pPr>
        <w:pStyle w:val="NoSpacing"/>
        <w:spacing w:after="120"/>
        <w:ind w:left="-709"/>
        <w:jc w:val="center"/>
        <w:rPr>
          <w:b/>
          <w:sz w:val="44"/>
          <w:szCs w:val="44"/>
        </w:rPr>
      </w:pPr>
      <w:r>
        <w:rPr>
          <w:b/>
          <w:sz w:val="44"/>
          <w:szCs w:val="44"/>
        </w:rPr>
        <w:t xml:space="preserve">The short answer is </w:t>
      </w:r>
      <w:r w:rsidR="00E54671">
        <w:rPr>
          <w:b/>
          <w:sz w:val="44"/>
          <w:szCs w:val="44"/>
        </w:rPr>
        <w:t>Yes</w:t>
      </w:r>
      <w:r>
        <w:rPr>
          <w:b/>
          <w:sz w:val="44"/>
          <w:szCs w:val="44"/>
        </w:rPr>
        <w:t>!</w:t>
      </w:r>
    </w:p>
    <w:p w:rsidR="00594275" w:rsidRPr="00496134" w:rsidRDefault="00594275" w:rsidP="00594275">
      <w:pPr>
        <w:pStyle w:val="NoSpacing"/>
        <w:tabs>
          <w:tab w:val="center" w:pos="4606"/>
        </w:tabs>
        <w:spacing w:before="240" w:after="240"/>
        <w:ind w:left="-709"/>
        <w:jc w:val="both"/>
        <w:rPr>
          <w:sz w:val="32"/>
          <w:szCs w:val="32"/>
          <w:u w:val="single"/>
        </w:rPr>
      </w:pPr>
      <w:r w:rsidRPr="00496134">
        <w:rPr>
          <w:sz w:val="32"/>
          <w:szCs w:val="32"/>
          <w:u w:val="single"/>
        </w:rPr>
        <w:t xml:space="preserve">What is an </w:t>
      </w:r>
      <w:r w:rsidR="00E54671">
        <w:rPr>
          <w:sz w:val="32"/>
          <w:szCs w:val="32"/>
          <w:u w:val="single"/>
        </w:rPr>
        <w:t>‘</w:t>
      </w:r>
      <w:r w:rsidRPr="00496134">
        <w:rPr>
          <w:sz w:val="32"/>
          <w:szCs w:val="32"/>
          <w:u w:val="single"/>
        </w:rPr>
        <w:t>Excavation</w:t>
      </w:r>
      <w:r w:rsidR="00E54671">
        <w:rPr>
          <w:sz w:val="32"/>
          <w:szCs w:val="32"/>
          <w:u w:val="single"/>
        </w:rPr>
        <w:t>’</w:t>
      </w:r>
      <w:r w:rsidRPr="00496134">
        <w:rPr>
          <w:sz w:val="32"/>
          <w:szCs w:val="32"/>
          <w:u w:val="single"/>
        </w:rPr>
        <w:t>?</w:t>
      </w:r>
    </w:p>
    <w:p w:rsidR="00594275" w:rsidRDefault="00381F50" w:rsidP="006C2C94">
      <w:pPr>
        <w:pStyle w:val="NoSpacing"/>
        <w:ind w:left="-709"/>
        <w:jc w:val="both"/>
        <w:rPr>
          <w:sz w:val="24"/>
          <w:szCs w:val="24"/>
        </w:rPr>
      </w:pPr>
      <w:r>
        <w:rPr>
          <w:sz w:val="24"/>
          <w:szCs w:val="24"/>
        </w:rPr>
        <w:t>On Teesside Works</w:t>
      </w:r>
      <w:r w:rsidR="00594275">
        <w:rPr>
          <w:sz w:val="24"/>
          <w:szCs w:val="24"/>
        </w:rPr>
        <w:t>, e</w:t>
      </w:r>
      <w:r w:rsidR="00594275" w:rsidRPr="00496134">
        <w:rPr>
          <w:sz w:val="24"/>
          <w:szCs w:val="24"/>
        </w:rPr>
        <w:t xml:space="preserve">xcavation work covers </w:t>
      </w:r>
      <w:r w:rsidR="009A1854" w:rsidRPr="009A1854">
        <w:rPr>
          <w:sz w:val="24"/>
          <w:szCs w:val="24"/>
          <w:u w:val="single"/>
        </w:rPr>
        <w:t>ANY</w:t>
      </w:r>
      <w:r w:rsidR="00594275" w:rsidRPr="00496134">
        <w:rPr>
          <w:sz w:val="24"/>
          <w:szCs w:val="24"/>
        </w:rPr>
        <w:t xml:space="preserve"> </w:t>
      </w:r>
      <w:r w:rsidR="00CB7FBD">
        <w:rPr>
          <w:sz w:val="24"/>
          <w:szCs w:val="24"/>
        </w:rPr>
        <w:t xml:space="preserve">disturbance of the ground, </w:t>
      </w:r>
      <w:r w:rsidR="00594275" w:rsidRPr="00496134">
        <w:rPr>
          <w:sz w:val="24"/>
          <w:szCs w:val="24"/>
        </w:rPr>
        <w:t>surface re</w:t>
      </w:r>
      <w:r w:rsidR="00CB7FBD">
        <w:rPr>
          <w:sz w:val="24"/>
          <w:szCs w:val="24"/>
        </w:rPr>
        <w:t xml:space="preserve">moval, compaction, indentation or </w:t>
      </w:r>
      <w:r w:rsidR="00594275" w:rsidRPr="00496134">
        <w:rPr>
          <w:sz w:val="24"/>
          <w:szCs w:val="24"/>
        </w:rPr>
        <w:t>penetrati</w:t>
      </w:r>
      <w:r w:rsidR="00CB7FBD">
        <w:rPr>
          <w:sz w:val="24"/>
          <w:szCs w:val="24"/>
        </w:rPr>
        <w:t>on by</w:t>
      </w:r>
      <w:r w:rsidR="00594275" w:rsidRPr="00496134">
        <w:rPr>
          <w:sz w:val="24"/>
          <w:szCs w:val="24"/>
        </w:rPr>
        <w:t>:</w:t>
      </w:r>
    </w:p>
    <w:p w:rsidR="005752D5" w:rsidRDefault="005752D5" w:rsidP="006C2C94">
      <w:pPr>
        <w:pStyle w:val="NoSpacing"/>
        <w:ind w:left="-709"/>
        <w:jc w:val="both"/>
      </w:pPr>
    </w:p>
    <w:p w:rsidR="006C2C94" w:rsidRDefault="00FE1AA9" w:rsidP="006C2C94">
      <w:pPr>
        <w:pStyle w:val="NoSpacing"/>
        <w:ind w:left="-709"/>
        <w:jc w:val="both"/>
      </w:pPr>
      <w:r>
        <w:rPr>
          <w:noProof/>
          <w:sz w:val="24"/>
          <w:szCs w:val="24"/>
        </w:rPr>
        <mc:AlternateContent>
          <mc:Choice Requires="wps">
            <w:drawing>
              <wp:anchor distT="0" distB="0" distL="114300" distR="114300" simplePos="0" relativeHeight="251659264" behindDoc="0" locked="0" layoutInCell="1" allowOverlap="1" wp14:anchorId="1949B865" wp14:editId="3C33B489">
                <wp:simplePos x="0" y="0"/>
                <wp:positionH relativeFrom="column">
                  <wp:posOffset>-260350</wp:posOffset>
                </wp:positionH>
                <wp:positionV relativeFrom="paragraph">
                  <wp:posOffset>40640</wp:posOffset>
                </wp:positionV>
                <wp:extent cx="1921510" cy="1871980"/>
                <wp:effectExtent l="0" t="0" r="0" b="7620"/>
                <wp:wrapSquare wrapText="bothSides"/>
                <wp:docPr id="1" name="Text Box 1"/>
                <wp:cNvGraphicFramePr/>
                <a:graphic xmlns:a="http://schemas.openxmlformats.org/drawingml/2006/main">
                  <a:graphicData uri="http://schemas.microsoft.com/office/word/2010/wordprocessingShape">
                    <wps:wsp>
                      <wps:cNvSpPr txBox="1"/>
                      <wps:spPr>
                        <a:xfrm>
                          <a:off x="0" y="0"/>
                          <a:ext cx="1921510" cy="187198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FE1AA9" w:rsidRDefault="00FE1AA9" w:rsidP="006C2C94">
                            <w:pPr>
                              <w:pStyle w:val="ListParagraph"/>
                              <w:numPr>
                                <w:ilvl w:val="0"/>
                                <w:numId w:val="19"/>
                              </w:numPr>
                              <w:spacing w:after="0"/>
                              <w:jc w:val="both"/>
                              <w:rPr>
                                <w:sz w:val="24"/>
                                <w:szCs w:val="24"/>
                              </w:rPr>
                            </w:pPr>
                            <w:r>
                              <w:rPr>
                                <w:sz w:val="24"/>
                                <w:szCs w:val="24"/>
                              </w:rPr>
                              <w:t>Boring</w:t>
                            </w:r>
                          </w:p>
                          <w:p w:rsidR="00FE1AA9" w:rsidRDefault="00FE1AA9" w:rsidP="006C2C94">
                            <w:pPr>
                              <w:pStyle w:val="ListParagraph"/>
                              <w:numPr>
                                <w:ilvl w:val="0"/>
                                <w:numId w:val="19"/>
                              </w:numPr>
                              <w:spacing w:after="0"/>
                              <w:jc w:val="both"/>
                              <w:rPr>
                                <w:sz w:val="24"/>
                                <w:szCs w:val="24"/>
                              </w:rPr>
                            </w:pPr>
                            <w:r>
                              <w:rPr>
                                <w:sz w:val="24"/>
                                <w:szCs w:val="24"/>
                              </w:rPr>
                              <w:t>Channelling</w:t>
                            </w:r>
                          </w:p>
                          <w:p w:rsidR="00FE1AA9" w:rsidRDefault="00FE1AA9" w:rsidP="006C2C94">
                            <w:pPr>
                              <w:pStyle w:val="ListParagraph"/>
                              <w:numPr>
                                <w:ilvl w:val="0"/>
                                <w:numId w:val="19"/>
                              </w:numPr>
                              <w:spacing w:after="0"/>
                              <w:jc w:val="both"/>
                              <w:rPr>
                                <w:sz w:val="24"/>
                                <w:szCs w:val="24"/>
                              </w:rPr>
                            </w:pPr>
                            <w:r>
                              <w:rPr>
                                <w:sz w:val="24"/>
                                <w:szCs w:val="24"/>
                              </w:rPr>
                              <w:t>Clawing</w:t>
                            </w:r>
                          </w:p>
                          <w:p w:rsidR="00FE1AA9" w:rsidRDefault="00FE1AA9" w:rsidP="006C2C94">
                            <w:pPr>
                              <w:pStyle w:val="ListParagraph"/>
                              <w:numPr>
                                <w:ilvl w:val="0"/>
                                <w:numId w:val="19"/>
                              </w:numPr>
                              <w:spacing w:after="0"/>
                              <w:jc w:val="both"/>
                              <w:rPr>
                                <w:sz w:val="24"/>
                                <w:szCs w:val="24"/>
                              </w:rPr>
                            </w:pPr>
                            <w:r>
                              <w:rPr>
                                <w:sz w:val="24"/>
                                <w:szCs w:val="24"/>
                              </w:rPr>
                              <w:t>Rolling</w:t>
                            </w:r>
                          </w:p>
                          <w:p w:rsidR="00FE1AA9" w:rsidRDefault="00FE1AA9" w:rsidP="006C2C94">
                            <w:pPr>
                              <w:pStyle w:val="ListParagraph"/>
                              <w:numPr>
                                <w:ilvl w:val="0"/>
                                <w:numId w:val="19"/>
                              </w:numPr>
                              <w:spacing w:after="0"/>
                              <w:jc w:val="both"/>
                              <w:rPr>
                                <w:sz w:val="24"/>
                                <w:szCs w:val="24"/>
                              </w:rPr>
                            </w:pPr>
                            <w:r w:rsidRPr="0018431F">
                              <w:rPr>
                                <w:sz w:val="24"/>
                                <w:szCs w:val="24"/>
                              </w:rPr>
                              <w:t>Dig</w:t>
                            </w:r>
                            <w:r>
                              <w:rPr>
                                <w:sz w:val="24"/>
                                <w:szCs w:val="24"/>
                              </w:rPr>
                              <w:t>ging</w:t>
                            </w:r>
                          </w:p>
                          <w:p w:rsidR="00FE1AA9" w:rsidRDefault="00FE1AA9" w:rsidP="006C2C94">
                            <w:pPr>
                              <w:pStyle w:val="ListParagraph"/>
                              <w:numPr>
                                <w:ilvl w:val="0"/>
                                <w:numId w:val="19"/>
                              </w:numPr>
                              <w:spacing w:after="0"/>
                              <w:jc w:val="both"/>
                              <w:rPr>
                                <w:sz w:val="24"/>
                                <w:szCs w:val="24"/>
                              </w:rPr>
                            </w:pPr>
                            <w:r>
                              <w:rPr>
                                <w:sz w:val="24"/>
                                <w:szCs w:val="24"/>
                              </w:rPr>
                              <w:t>Pile-driving</w:t>
                            </w:r>
                          </w:p>
                          <w:p w:rsidR="00FE1AA9" w:rsidRDefault="00FE1AA9" w:rsidP="006C2C94">
                            <w:pPr>
                              <w:pStyle w:val="ListParagraph"/>
                              <w:numPr>
                                <w:ilvl w:val="0"/>
                                <w:numId w:val="19"/>
                              </w:numPr>
                              <w:spacing w:after="0"/>
                              <w:jc w:val="both"/>
                              <w:rPr>
                                <w:sz w:val="24"/>
                                <w:szCs w:val="24"/>
                              </w:rPr>
                            </w:pPr>
                            <w:r>
                              <w:rPr>
                                <w:sz w:val="24"/>
                                <w:szCs w:val="24"/>
                              </w:rPr>
                              <w:t>Dozing</w:t>
                            </w:r>
                          </w:p>
                          <w:p w:rsidR="00FE1AA9" w:rsidRDefault="00FE1AA9" w:rsidP="006C2C94">
                            <w:pPr>
                              <w:pStyle w:val="ListParagraph"/>
                              <w:numPr>
                                <w:ilvl w:val="0"/>
                                <w:numId w:val="19"/>
                              </w:numPr>
                              <w:spacing w:after="0"/>
                              <w:jc w:val="both"/>
                              <w:rPr>
                                <w:sz w:val="24"/>
                                <w:szCs w:val="24"/>
                              </w:rPr>
                            </w:pPr>
                            <w:r>
                              <w:rPr>
                                <w:sz w:val="24"/>
                                <w:szCs w:val="24"/>
                              </w:rPr>
                              <w:t>Disc cutting</w:t>
                            </w:r>
                          </w:p>
                          <w:p w:rsidR="00FE1AA9" w:rsidRDefault="00FE1AA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49B865" id="_x0000_t202" coordsize="21600,21600" o:spt="202" path="m,l,21600r21600,l21600,xe">
                <v:stroke joinstyle="miter"/>
                <v:path gradientshapeok="t" o:connecttype="rect"/>
              </v:shapetype>
              <v:shape id="Text Box 1" o:spid="_x0000_s1026" type="#_x0000_t202" style="position:absolute;left:0;text-align:left;margin-left:-20.5pt;margin-top:3.2pt;width:151.3pt;height:147.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" filled="f" stroked="f">
                <v:textbox>
                  <w:txbxContent>
                    <w:p w:rsidR="00FE1AA9" w:rsidRDefault="00FE1AA9" w:rsidP="006C2C94">
                      <w:pPr>
                        <w:pStyle w:val="ListParagraph"/>
                        <w:numPr>
                          <w:ilvl w:val="0"/>
                          <w:numId w:val="19"/>
                        </w:numPr>
                        <w:spacing w:after="0"/>
                        <w:jc w:val="both"/>
                        <w:rPr>
                          <w:sz w:val="24"/>
                          <w:szCs w:val="24"/>
                        </w:rPr>
                      </w:pPr>
                      <w:r>
                        <w:rPr>
                          <w:sz w:val="24"/>
                          <w:szCs w:val="24"/>
                        </w:rPr>
                        <w:t>Boring</w:t>
                      </w:r>
                    </w:p>
                    <w:p w:rsidR="00FE1AA9" w:rsidRDefault="00FE1AA9" w:rsidP="006C2C94">
                      <w:pPr>
                        <w:pStyle w:val="ListParagraph"/>
                        <w:numPr>
                          <w:ilvl w:val="0"/>
                          <w:numId w:val="19"/>
                        </w:numPr>
                        <w:spacing w:after="0"/>
                        <w:jc w:val="both"/>
                        <w:rPr>
                          <w:sz w:val="24"/>
                          <w:szCs w:val="24"/>
                        </w:rPr>
                      </w:pPr>
                      <w:r>
                        <w:rPr>
                          <w:sz w:val="24"/>
                          <w:szCs w:val="24"/>
                        </w:rPr>
                        <w:t>Channelling</w:t>
                      </w:r>
                    </w:p>
                    <w:p w:rsidR="00FE1AA9" w:rsidRDefault="00FE1AA9" w:rsidP="006C2C94">
                      <w:pPr>
                        <w:pStyle w:val="ListParagraph"/>
                        <w:numPr>
                          <w:ilvl w:val="0"/>
                          <w:numId w:val="19"/>
                        </w:numPr>
                        <w:spacing w:after="0"/>
                        <w:jc w:val="both"/>
                        <w:rPr>
                          <w:sz w:val="24"/>
                          <w:szCs w:val="24"/>
                        </w:rPr>
                      </w:pPr>
                      <w:r>
                        <w:rPr>
                          <w:sz w:val="24"/>
                          <w:szCs w:val="24"/>
                        </w:rPr>
                        <w:t>Clawing</w:t>
                      </w:r>
                    </w:p>
                    <w:p w:rsidR="00FE1AA9" w:rsidRDefault="00FE1AA9" w:rsidP="006C2C94">
                      <w:pPr>
                        <w:pStyle w:val="ListParagraph"/>
                        <w:numPr>
                          <w:ilvl w:val="0"/>
                          <w:numId w:val="19"/>
                        </w:numPr>
                        <w:spacing w:after="0"/>
                        <w:jc w:val="both"/>
                        <w:rPr>
                          <w:sz w:val="24"/>
                          <w:szCs w:val="24"/>
                        </w:rPr>
                      </w:pPr>
                      <w:r>
                        <w:rPr>
                          <w:sz w:val="24"/>
                          <w:szCs w:val="24"/>
                        </w:rPr>
                        <w:t>Rolling</w:t>
                      </w:r>
                    </w:p>
                    <w:p w:rsidR="00FE1AA9" w:rsidRDefault="00FE1AA9" w:rsidP="006C2C94">
                      <w:pPr>
                        <w:pStyle w:val="ListParagraph"/>
                        <w:numPr>
                          <w:ilvl w:val="0"/>
                          <w:numId w:val="19"/>
                        </w:numPr>
                        <w:spacing w:after="0"/>
                        <w:jc w:val="both"/>
                        <w:rPr>
                          <w:sz w:val="24"/>
                          <w:szCs w:val="24"/>
                        </w:rPr>
                      </w:pPr>
                      <w:r w:rsidRPr="0018431F">
                        <w:rPr>
                          <w:sz w:val="24"/>
                          <w:szCs w:val="24"/>
                        </w:rPr>
                        <w:t>Dig</w:t>
                      </w:r>
                      <w:r>
                        <w:rPr>
                          <w:sz w:val="24"/>
                          <w:szCs w:val="24"/>
                        </w:rPr>
                        <w:t>ging</w:t>
                      </w:r>
                    </w:p>
                    <w:p w:rsidR="00FE1AA9" w:rsidRDefault="00FE1AA9" w:rsidP="006C2C94">
                      <w:pPr>
                        <w:pStyle w:val="ListParagraph"/>
                        <w:numPr>
                          <w:ilvl w:val="0"/>
                          <w:numId w:val="19"/>
                        </w:numPr>
                        <w:spacing w:after="0"/>
                        <w:jc w:val="both"/>
                        <w:rPr>
                          <w:sz w:val="24"/>
                          <w:szCs w:val="24"/>
                        </w:rPr>
                      </w:pPr>
                      <w:r>
                        <w:rPr>
                          <w:sz w:val="24"/>
                          <w:szCs w:val="24"/>
                        </w:rPr>
                        <w:t>Pile-driving</w:t>
                      </w:r>
                    </w:p>
                    <w:p w:rsidR="00FE1AA9" w:rsidRDefault="00FE1AA9" w:rsidP="006C2C94">
                      <w:pPr>
                        <w:pStyle w:val="ListParagraph"/>
                        <w:numPr>
                          <w:ilvl w:val="0"/>
                          <w:numId w:val="19"/>
                        </w:numPr>
                        <w:spacing w:after="0"/>
                        <w:jc w:val="both"/>
                        <w:rPr>
                          <w:sz w:val="24"/>
                          <w:szCs w:val="24"/>
                        </w:rPr>
                      </w:pPr>
                      <w:r>
                        <w:rPr>
                          <w:sz w:val="24"/>
                          <w:szCs w:val="24"/>
                        </w:rPr>
                        <w:t>Dozing</w:t>
                      </w:r>
                    </w:p>
                    <w:p w:rsidR="00FE1AA9" w:rsidRDefault="00FE1AA9" w:rsidP="006C2C94">
                      <w:pPr>
                        <w:pStyle w:val="ListParagraph"/>
                        <w:numPr>
                          <w:ilvl w:val="0"/>
                          <w:numId w:val="19"/>
                        </w:numPr>
                        <w:spacing w:after="0"/>
                        <w:jc w:val="both"/>
                        <w:rPr>
                          <w:sz w:val="24"/>
                          <w:szCs w:val="24"/>
                        </w:rPr>
                      </w:pPr>
                      <w:r>
                        <w:rPr>
                          <w:sz w:val="24"/>
                          <w:szCs w:val="24"/>
                        </w:rPr>
                        <w:t>Disc cutting</w:t>
                      </w:r>
                    </w:p>
                    <w:p w:rsidR="00FE1AA9" w:rsidRDefault="00FE1AA9"/>
                  </w:txbxContent>
                </v:textbox>
                <w10:wrap type="square"/>
              </v:shape>
            </w:pict>
          </mc:Fallback>
        </mc:AlternateContent>
      </w:r>
      <w:r>
        <w:rPr>
          <w:noProof/>
          <w:sz w:val="24"/>
          <w:szCs w:val="24"/>
        </w:rPr>
        <mc:AlternateContent>
          <mc:Choice Requires="wps">
            <w:drawing>
              <wp:anchor distT="0" distB="0" distL="114300" distR="114300" simplePos="0" relativeHeight="251661312" behindDoc="0" locked="0" layoutInCell="1" allowOverlap="1" wp14:anchorId="26A1CE4D" wp14:editId="28743458">
                <wp:simplePos x="0" y="0"/>
                <wp:positionH relativeFrom="column">
                  <wp:posOffset>4245610</wp:posOffset>
                </wp:positionH>
                <wp:positionV relativeFrom="paragraph">
                  <wp:posOffset>16510</wp:posOffset>
                </wp:positionV>
                <wp:extent cx="1988820" cy="188341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988820" cy="188341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FE1AA9" w:rsidRDefault="00FE1AA9" w:rsidP="006C2C94">
                            <w:pPr>
                              <w:pStyle w:val="ListParagraph"/>
                              <w:numPr>
                                <w:ilvl w:val="0"/>
                                <w:numId w:val="20"/>
                              </w:numPr>
                              <w:spacing w:after="0"/>
                              <w:jc w:val="both"/>
                              <w:rPr>
                                <w:sz w:val="24"/>
                                <w:szCs w:val="24"/>
                              </w:rPr>
                            </w:pPr>
                            <w:r>
                              <w:rPr>
                                <w:sz w:val="24"/>
                                <w:szCs w:val="24"/>
                              </w:rPr>
                              <w:t>Grading</w:t>
                            </w:r>
                          </w:p>
                          <w:p w:rsidR="00FE1AA9" w:rsidRDefault="00FE1AA9" w:rsidP="006C2C94">
                            <w:pPr>
                              <w:pStyle w:val="ListParagraph"/>
                              <w:numPr>
                                <w:ilvl w:val="0"/>
                                <w:numId w:val="20"/>
                              </w:numPr>
                              <w:spacing w:after="0"/>
                              <w:jc w:val="both"/>
                              <w:rPr>
                                <w:sz w:val="24"/>
                                <w:szCs w:val="24"/>
                              </w:rPr>
                            </w:pPr>
                            <w:r>
                              <w:rPr>
                                <w:sz w:val="24"/>
                                <w:szCs w:val="24"/>
                              </w:rPr>
                              <w:t>Rotovating</w:t>
                            </w:r>
                          </w:p>
                          <w:p w:rsidR="00FE1AA9" w:rsidRDefault="00FE1AA9" w:rsidP="006C2C94">
                            <w:pPr>
                              <w:pStyle w:val="ListParagraph"/>
                              <w:numPr>
                                <w:ilvl w:val="0"/>
                                <w:numId w:val="20"/>
                              </w:numPr>
                              <w:spacing w:after="0"/>
                              <w:jc w:val="both"/>
                              <w:rPr>
                                <w:sz w:val="24"/>
                                <w:szCs w:val="24"/>
                              </w:rPr>
                            </w:pPr>
                            <w:r>
                              <w:rPr>
                                <w:sz w:val="24"/>
                                <w:szCs w:val="24"/>
                              </w:rPr>
                              <w:t>D</w:t>
                            </w:r>
                            <w:r w:rsidRPr="0018431F">
                              <w:rPr>
                                <w:sz w:val="24"/>
                                <w:szCs w:val="24"/>
                              </w:rPr>
                              <w:t>rilling</w:t>
                            </w:r>
                          </w:p>
                          <w:p w:rsidR="00FE1AA9" w:rsidRDefault="00FE1AA9" w:rsidP="006C2C94">
                            <w:pPr>
                              <w:pStyle w:val="ListParagraph"/>
                              <w:numPr>
                                <w:ilvl w:val="0"/>
                                <w:numId w:val="20"/>
                              </w:numPr>
                              <w:spacing w:after="0"/>
                              <w:jc w:val="both"/>
                              <w:rPr>
                                <w:sz w:val="24"/>
                                <w:szCs w:val="24"/>
                              </w:rPr>
                            </w:pPr>
                            <w:r>
                              <w:rPr>
                                <w:sz w:val="24"/>
                                <w:szCs w:val="24"/>
                              </w:rPr>
                              <w:t>Levelling</w:t>
                            </w:r>
                          </w:p>
                          <w:p w:rsidR="00FE1AA9" w:rsidRDefault="00FE1AA9" w:rsidP="006C2C94">
                            <w:pPr>
                              <w:pStyle w:val="ListParagraph"/>
                              <w:numPr>
                                <w:ilvl w:val="0"/>
                                <w:numId w:val="20"/>
                              </w:numPr>
                              <w:spacing w:after="0"/>
                              <w:jc w:val="both"/>
                              <w:rPr>
                                <w:sz w:val="24"/>
                                <w:szCs w:val="24"/>
                              </w:rPr>
                            </w:pPr>
                            <w:r>
                              <w:rPr>
                                <w:sz w:val="24"/>
                                <w:szCs w:val="24"/>
                              </w:rPr>
                              <w:t>Post-driving</w:t>
                            </w:r>
                          </w:p>
                          <w:p w:rsidR="00FE1AA9" w:rsidRDefault="00FE1AA9" w:rsidP="006C2C94">
                            <w:pPr>
                              <w:pStyle w:val="ListParagraph"/>
                              <w:numPr>
                                <w:ilvl w:val="0"/>
                                <w:numId w:val="20"/>
                              </w:numPr>
                              <w:spacing w:after="0"/>
                              <w:jc w:val="both"/>
                              <w:rPr>
                                <w:sz w:val="24"/>
                                <w:szCs w:val="24"/>
                              </w:rPr>
                            </w:pPr>
                            <w:r>
                              <w:rPr>
                                <w:sz w:val="24"/>
                                <w:szCs w:val="24"/>
                              </w:rPr>
                              <w:t>Pulling out tree roots</w:t>
                            </w:r>
                          </w:p>
                          <w:p w:rsidR="00FE1AA9" w:rsidRDefault="00FE1AA9" w:rsidP="006C2C94">
                            <w:pPr>
                              <w:pStyle w:val="ListParagraph"/>
                              <w:numPr>
                                <w:ilvl w:val="0"/>
                                <w:numId w:val="20"/>
                              </w:numPr>
                              <w:spacing w:after="0"/>
                              <w:jc w:val="both"/>
                              <w:rPr>
                                <w:sz w:val="24"/>
                                <w:szCs w:val="24"/>
                              </w:rPr>
                            </w:pPr>
                            <w:r>
                              <w:rPr>
                                <w:sz w:val="24"/>
                                <w:szCs w:val="24"/>
                              </w:rPr>
                              <w:t>Scraping</w:t>
                            </w:r>
                          </w:p>
                          <w:p w:rsidR="00FE1AA9" w:rsidRPr="006C2C94" w:rsidRDefault="00FE1AA9" w:rsidP="006C2C94">
                            <w:pPr>
                              <w:pStyle w:val="ListParagraph"/>
                              <w:numPr>
                                <w:ilvl w:val="0"/>
                                <w:numId w:val="20"/>
                              </w:numPr>
                              <w:spacing w:after="0"/>
                              <w:jc w:val="both"/>
                              <w:rPr>
                                <w:sz w:val="24"/>
                                <w:szCs w:val="24"/>
                              </w:rPr>
                            </w:pPr>
                            <w:r w:rsidRPr="006C2C94">
                              <w:rPr>
                                <w:sz w:val="24"/>
                                <w:szCs w:val="24"/>
                              </w:rPr>
                              <w:t>Shovelling, etc</w:t>
                            </w:r>
                            <w:r>
                              <w:rPr>
                                <w:sz w:val="24"/>
                                <w:szCs w:val="24"/>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6A1CE4D" id="Text Box 4" o:spid="_x0000_s1027" type="#_x0000_t202" style="position:absolute;left:0;text-align:left;margin-left:334.3pt;margin-top:1.3pt;width:156.6pt;height:148.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" filled="f" stroked="f">
                <v:textbox>
                  <w:txbxContent>
                    <w:p w:rsidR="00FE1AA9" w:rsidRDefault="00FE1AA9" w:rsidP="006C2C94">
                      <w:pPr>
                        <w:pStyle w:val="ListParagraph"/>
                        <w:numPr>
                          <w:ilvl w:val="0"/>
                          <w:numId w:val="20"/>
                        </w:numPr>
                        <w:spacing w:after="0"/>
                        <w:jc w:val="both"/>
                        <w:rPr>
                          <w:sz w:val="24"/>
                          <w:szCs w:val="24"/>
                        </w:rPr>
                      </w:pPr>
                      <w:r>
                        <w:rPr>
                          <w:sz w:val="24"/>
                          <w:szCs w:val="24"/>
                        </w:rPr>
                        <w:t>Grading</w:t>
                      </w:r>
                    </w:p>
                    <w:p w:rsidR="00FE1AA9" w:rsidRDefault="00FE1AA9" w:rsidP="006C2C94">
                      <w:pPr>
                        <w:pStyle w:val="ListParagraph"/>
                        <w:numPr>
                          <w:ilvl w:val="0"/>
                          <w:numId w:val="20"/>
                        </w:numPr>
                        <w:spacing w:after="0"/>
                        <w:jc w:val="both"/>
                        <w:rPr>
                          <w:sz w:val="24"/>
                          <w:szCs w:val="24"/>
                        </w:rPr>
                      </w:pPr>
                      <w:r>
                        <w:rPr>
                          <w:sz w:val="24"/>
                          <w:szCs w:val="24"/>
                        </w:rPr>
                        <w:t>Rotovating</w:t>
                      </w:r>
                    </w:p>
                    <w:p w:rsidR="00FE1AA9" w:rsidRDefault="00FE1AA9" w:rsidP="006C2C94">
                      <w:pPr>
                        <w:pStyle w:val="ListParagraph"/>
                        <w:numPr>
                          <w:ilvl w:val="0"/>
                          <w:numId w:val="20"/>
                        </w:numPr>
                        <w:spacing w:after="0"/>
                        <w:jc w:val="both"/>
                        <w:rPr>
                          <w:sz w:val="24"/>
                          <w:szCs w:val="24"/>
                        </w:rPr>
                      </w:pPr>
                      <w:r>
                        <w:rPr>
                          <w:sz w:val="24"/>
                          <w:szCs w:val="24"/>
                        </w:rPr>
                        <w:t>D</w:t>
                      </w:r>
                      <w:r w:rsidRPr="0018431F">
                        <w:rPr>
                          <w:sz w:val="24"/>
                          <w:szCs w:val="24"/>
                        </w:rPr>
                        <w:t>rilling</w:t>
                      </w:r>
                    </w:p>
                    <w:p w:rsidR="00FE1AA9" w:rsidRDefault="00FE1AA9" w:rsidP="006C2C94">
                      <w:pPr>
                        <w:pStyle w:val="ListParagraph"/>
                        <w:numPr>
                          <w:ilvl w:val="0"/>
                          <w:numId w:val="20"/>
                        </w:numPr>
                        <w:spacing w:after="0"/>
                        <w:jc w:val="both"/>
                        <w:rPr>
                          <w:sz w:val="24"/>
                          <w:szCs w:val="24"/>
                        </w:rPr>
                      </w:pPr>
                      <w:r>
                        <w:rPr>
                          <w:sz w:val="24"/>
                          <w:szCs w:val="24"/>
                        </w:rPr>
                        <w:t>Levelling</w:t>
                      </w:r>
                    </w:p>
                    <w:p w:rsidR="00FE1AA9" w:rsidRDefault="00FE1AA9" w:rsidP="006C2C94">
                      <w:pPr>
                        <w:pStyle w:val="ListParagraph"/>
                        <w:numPr>
                          <w:ilvl w:val="0"/>
                          <w:numId w:val="20"/>
                        </w:numPr>
                        <w:spacing w:after="0"/>
                        <w:jc w:val="both"/>
                        <w:rPr>
                          <w:sz w:val="24"/>
                          <w:szCs w:val="24"/>
                        </w:rPr>
                      </w:pPr>
                      <w:r>
                        <w:rPr>
                          <w:sz w:val="24"/>
                          <w:szCs w:val="24"/>
                        </w:rPr>
                        <w:t>Post-driving</w:t>
                      </w:r>
                    </w:p>
                    <w:p w:rsidR="00FE1AA9" w:rsidRDefault="00FE1AA9" w:rsidP="006C2C94">
                      <w:pPr>
                        <w:pStyle w:val="ListParagraph"/>
                        <w:numPr>
                          <w:ilvl w:val="0"/>
                          <w:numId w:val="20"/>
                        </w:numPr>
                        <w:spacing w:after="0"/>
                        <w:jc w:val="both"/>
                        <w:rPr>
                          <w:sz w:val="24"/>
                          <w:szCs w:val="24"/>
                        </w:rPr>
                      </w:pPr>
                      <w:r>
                        <w:rPr>
                          <w:sz w:val="24"/>
                          <w:szCs w:val="24"/>
                        </w:rPr>
                        <w:t>Pulling out tree roots</w:t>
                      </w:r>
                    </w:p>
                    <w:p w:rsidR="00FE1AA9" w:rsidRDefault="00FE1AA9" w:rsidP="006C2C94">
                      <w:pPr>
                        <w:pStyle w:val="ListParagraph"/>
                        <w:numPr>
                          <w:ilvl w:val="0"/>
                          <w:numId w:val="20"/>
                        </w:numPr>
                        <w:spacing w:after="0"/>
                        <w:jc w:val="both"/>
                        <w:rPr>
                          <w:sz w:val="24"/>
                          <w:szCs w:val="24"/>
                        </w:rPr>
                      </w:pPr>
                      <w:r>
                        <w:rPr>
                          <w:sz w:val="24"/>
                          <w:szCs w:val="24"/>
                        </w:rPr>
                        <w:t>Scraping</w:t>
                      </w:r>
                    </w:p>
                    <w:p w:rsidR="00FE1AA9" w:rsidRPr="006C2C94" w:rsidRDefault="00FE1AA9" w:rsidP="006C2C94">
                      <w:pPr>
                        <w:pStyle w:val="ListParagraph"/>
                        <w:numPr>
                          <w:ilvl w:val="0"/>
                          <w:numId w:val="20"/>
                        </w:numPr>
                        <w:spacing w:after="0"/>
                        <w:jc w:val="both"/>
                        <w:rPr>
                          <w:sz w:val="24"/>
                          <w:szCs w:val="24"/>
                        </w:rPr>
                      </w:pPr>
                      <w:r w:rsidRPr="006C2C94">
                        <w:rPr>
                          <w:sz w:val="24"/>
                          <w:szCs w:val="24"/>
                        </w:rPr>
                        <w:t>Shovelling, etc</w:t>
                      </w:r>
                      <w:r>
                        <w:rPr>
                          <w:sz w:val="24"/>
                          <w:szCs w:val="24"/>
                        </w:rPr>
                        <w:t>.</w:t>
                      </w:r>
                    </w:p>
                  </w:txbxContent>
                </v:textbox>
                <w10:wrap type="square"/>
              </v:shape>
            </w:pict>
          </mc:Fallback>
        </mc:AlternateContent>
      </w:r>
      <w:r w:rsidR="00C528DE">
        <w:rPr>
          <w:rFonts w:ascii="Arial" w:eastAsia="Times New Roman" w:hAnsi="Arial" w:cs="Arial"/>
          <w:b/>
          <w:bCs/>
          <w:noProof/>
        </w:rPr>
        <w:drawing>
          <wp:inline distT="0" distB="0" distL="0" distR="0" wp14:anchorId="0D08DBAE" wp14:editId="27E04F2B">
            <wp:extent cx="2292439" cy="2022685"/>
            <wp:effectExtent l="0" t="0" r="0" b="952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93431" cy="2023560"/>
                    </a:xfrm>
                    <a:prstGeom prst="rect">
                      <a:avLst/>
                    </a:prstGeom>
                    <a:noFill/>
                    <a:ln>
                      <a:noFill/>
                    </a:ln>
                  </pic:spPr>
                </pic:pic>
              </a:graphicData>
            </a:graphic>
          </wp:inline>
        </w:drawing>
      </w:r>
    </w:p>
    <w:p w:rsidR="006C2C94" w:rsidRDefault="006C2C94" w:rsidP="006C2C94">
      <w:pPr>
        <w:pStyle w:val="NoSpacing"/>
        <w:ind w:left="-709"/>
        <w:jc w:val="both"/>
      </w:pPr>
    </w:p>
    <w:p w:rsidR="003C263E" w:rsidRPr="00FE1AA9" w:rsidRDefault="00165ABC" w:rsidP="00FE1AA9">
      <w:pPr>
        <w:pStyle w:val="NoSpacing"/>
        <w:ind w:left="-709"/>
        <w:jc w:val="both"/>
        <w:rPr>
          <w:sz w:val="24"/>
          <w:szCs w:val="24"/>
        </w:rPr>
      </w:pPr>
      <w:r>
        <w:rPr>
          <w:sz w:val="24"/>
          <w:szCs w:val="24"/>
        </w:rPr>
        <w:t>I</w:t>
      </w:r>
      <w:r w:rsidR="00594275" w:rsidRPr="006E3418">
        <w:rPr>
          <w:sz w:val="24"/>
          <w:szCs w:val="24"/>
        </w:rPr>
        <w:t>t applies to work using: hand tools, power tools, mobile t</w:t>
      </w:r>
      <w:r>
        <w:rPr>
          <w:sz w:val="24"/>
          <w:szCs w:val="24"/>
        </w:rPr>
        <w:t xml:space="preserve">ools, mobile machinery &amp; </w:t>
      </w:r>
      <w:r w:rsidR="00594275" w:rsidRPr="006E3418">
        <w:rPr>
          <w:sz w:val="24"/>
          <w:szCs w:val="24"/>
        </w:rPr>
        <w:t>equipment.</w:t>
      </w:r>
    </w:p>
    <w:p w:rsidR="00FE1AA9" w:rsidRDefault="00FE1AA9" w:rsidP="001065B1">
      <w:pPr>
        <w:pStyle w:val="NoSpacing"/>
        <w:tabs>
          <w:tab w:val="left" w:pos="7230"/>
        </w:tabs>
        <w:spacing w:before="240" w:after="240"/>
        <w:ind w:left="-709"/>
        <w:jc w:val="both"/>
        <w:rPr>
          <w:sz w:val="32"/>
          <w:szCs w:val="32"/>
          <w:u w:val="single"/>
        </w:rPr>
      </w:pPr>
    </w:p>
    <w:p w:rsidR="00381F50" w:rsidRPr="00490AAB" w:rsidRDefault="00E54671" w:rsidP="001065B1">
      <w:pPr>
        <w:pStyle w:val="NoSpacing"/>
        <w:tabs>
          <w:tab w:val="left" w:pos="7230"/>
        </w:tabs>
        <w:spacing w:before="240" w:after="240"/>
        <w:ind w:left="-709"/>
        <w:jc w:val="both"/>
        <w:rPr>
          <w:sz w:val="32"/>
          <w:szCs w:val="32"/>
          <w:u w:val="single"/>
        </w:rPr>
      </w:pPr>
      <w:r>
        <w:rPr>
          <w:sz w:val="32"/>
          <w:szCs w:val="32"/>
          <w:u w:val="single"/>
        </w:rPr>
        <w:t>What are the ‘</w:t>
      </w:r>
      <w:r w:rsidR="009A1854">
        <w:rPr>
          <w:sz w:val="32"/>
          <w:szCs w:val="32"/>
          <w:u w:val="single"/>
        </w:rPr>
        <w:t>D</w:t>
      </w:r>
      <w:r w:rsidR="00381F50" w:rsidRPr="00490AAB">
        <w:rPr>
          <w:sz w:val="32"/>
          <w:szCs w:val="32"/>
          <w:u w:val="single"/>
        </w:rPr>
        <w:t>angers</w:t>
      </w:r>
      <w:r>
        <w:rPr>
          <w:sz w:val="32"/>
          <w:szCs w:val="32"/>
          <w:u w:val="single"/>
        </w:rPr>
        <w:t>’?</w:t>
      </w:r>
    </w:p>
    <w:p w:rsidR="00381F50" w:rsidRDefault="00381F50" w:rsidP="00381F50">
      <w:pPr>
        <w:pStyle w:val="NoSpacing"/>
        <w:ind w:left="-709"/>
        <w:jc w:val="both"/>
        <w:rPr>
          <w:sz w:val="24"/>
          <w:szCs w:val="24"/>
        </w:rPr>
      </w:pPr>
      <w:r>
        <w:rPr>
          <w:sz w:val="24"/>
          <w:szCs w:val="24"/>
        </w:rPr>
        <w:t>There are various services buried beneath the ground at depths ranging from a few centimetres to many metres, these include:</w:t>
      </w:r>
    </w:p>
    <w:p w:rsidR="00381F50" w:rsidRDefault="00C528DE" w:rsidP="00381F50">
      <w:pPr>
        <w:pStyle w:val="NoSpacing"/>
        <w:numPr>
          <w:ilvl w:val="0"/>
          <w:numId w:val="18"/>
        </w:numPr>
        <w:ind w:left="-142"/>
        <w:jc w:val="both"/>
        <w:rPr>
          <w:sz w:val="24"/>
          <w:szCs w:val="24"/>
        </w:rPr>
      </w:pPr>
      <w:r>
        <w:rPr>
          <w:rFonts w:ascii="Arial" w:eastAsia="Times New Roman" w:hAnsi="Arial" w:cs="Arial"/>
          <w:b/>
          <w:bCs/>
          <w:noProof/>
        </w:rPr>
        <w:drawing>
          <wp:anchor distT="0" distB="0" distL="114300" distR="114300" simplePos="0" relativeHeight="251662336" behindDoc="0" locked="0" layoutInCell="1" allowOverlap="1" wp14:anchorId="6349FDDC" wp14:editId="289CC793">
            <wp:simplePos x="0" y="0"/>
            <wp:positionH relativeFrom="column">
              <wp:posOffset>-708186</wp:posOffset>
            </wp:positionH>
            <wp:positionV relativeFrom="paragraph">
              <wp:posOffset>138609</wp:posOffset>
            </wp:positionV>
            <wp:extent cx="1062355" cy="1480820"/>
            <wp:effectExtent l="0" t="0" r="4445"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62355" cy="148082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noProof/>
          <w:sz w:val="24"/>
          <w:szCs w:val="24"/>
        </w:rPr>
        <mc:AlternateContent>
          <mc:Choice Requires="wps">
            <w:drawing>
              <wp:anchor distT="0" distB="0" distL="114300" distR="114300" simplePos="0" relativeHeight="251664384" behindDoc="0" locked="0" layoutInCell="1" allowOverlap="1" wp14:anchorId="21A12666" wp14:editId="3E4AE248">
                <wp:simplePos x="0" y="0"/>
                <wp:positionH relativeFrom="column">
                  <wp:posOffset>4241165</wp:posOffset>
                </wp:positionH>
                <wp:positionV relativeFrom="paragraph">
                  <wp:posOffset>76835</wp:posOffset>
                </wp:positionV>
                <wp:extent cx="1936750" cy="1427480"/>
                <wp:effectExtent l="0" t="0" r="0" b="0"/>
                <wp:wrapSquare wrapText="bothSides"/>
                <wp:docPr id="13" name="Text Box 13"/>
                <wp:cNvGraphicFramePr/>
                <a:graphic xmlns:a="http://schemas.openxmlformats.org/drawingml/2006/main">
                  <a:graphicData uri="http://schemas.microsoft.com/office/word/2010/wordprocessingShape">
                    <wps:wsp>
                      <wps:cNvSpPr txBox="1"/>
                      <wps:spPr>
                        <a:xfrm>
                          <a:off x="0" y="0"/>
                          <a:ext cx="1936750" cy="142748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FE1AA9" w:rsidRDefault="00FE1AA9" w:rsidP="001065B1">
                            <w:pPr>
                              <w:pStyle w:val="ListParagraph"/>
                              <w:numPr>
                                <w:ilvl w:val="0"/>
                                <w:numId w:val="20"/>
                              </w:numPr>
                              <w:spacing w:after="0"/>
                              <w:jc w:val="both"/>
                              <w:rPr>
                                <w:sz w:val="24"/>
                                <w:szCs w:val="24"/>
                              </w:rPr>
                            </w:pPr>
                            <w:r>
                              <w:rPr>
                                <w:sz w:val="24"/>
                                <w:szCs w:val="24"/>
                              </w:rPr>
                              <w:t>Water mains</w:t>
                            </w:r>
                          </w:p>
                          <w:p w:rsidR="00FE1AA9" w:rsidRDefault="00FE1AA9" w:rsidP="001065B1">
                            <w:pPr>
                              <w:pStyle w:val="ListParagraph"/>
                              <w:numPr>
                                <w:ilvl w:val="0"/>
                                <w:numId w:val="20"/>
                              </w:numPr>
                              <w:spacing w:after="0"/>
                              <w:jc w:val="both"/>
                              <w:rPr>
                                <w:sz w:val="24"/>
                                <w:szCs w:val="24"/>
                              </w:rPr>
                            </w:pPr>
                            <w:r>
                              <w:rPr>
                                <w:sz w:val="24"/>
                                <w:szCs w:val="24"/>
                              </w:rPr>
                              <w:t>Water courses</w:t>
                            </w:r>
                          </w:p>
                          <w:p w:rsidR="00FE1AA9" w:rsidRDefault="00FE1AA9" w:rsidP="001065B1">
                            <w:pPr>
                              <w:pStyle w:val="ListParagraph"/>
                              <w:numPr>
                                <w:ilvl w:val="0"/>
                                <w:numId w:val="20"/>
                              </w:numPr>
                              <w:spacing w:after="0"/>
                              <w:jc w:val="both"/>
                              <w:rPr>
                                <w:sz w:val="24"/>
                                <w:szCs w:val="24"/>
                              </w:rPr>
                            </w:pPr>
                            <w:r>
                              <w:rPr>
                                <w:sz w:val="24"/>
                                <w:szCs w:val="24"/>
                              </w:rPr>
                              <w:t>Sewers</w:t>
                            </w:r>
                          </w:p>
                          <w:p w:rsidR="00FE1AA9" w:rsidRPr="001065B1" w:rsidRDefault="00FE1AA9" w:rsidP="001065B1">
                            <w:pPr>
                              <w:pStyle w:val="ListParagraph"/>
                              <w:numPr>
                                <w:ilvl w:val="0"/>
                                <w:numId w:val="20"/>
                              </w:numPr>
                              <w:spacing w:after="0"/>
                              <w:jc w:val="both"/>
                              <w:rPr>
                                <w:sz w:val="24"/>
                                <w:szCs w:val="24"/>
                              </w:rPr>
                            </w:pPr>
                            <w:r>
                              <w:rPr>
                                <w:sz w:val="24"/>
                                <w:szCs w:val="24"/>
                              </w:rPr>
                              <w:t>Drains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A12666" id="Text Box 13" o:spid="_x0000_s1028" type="#_x0000_t202" style="position:absolute;left:0;text-align:left;margin-left:333.95pt;margin-top:6.05pt;width:152.5pt;height:112.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" filled="f" stroked="f">
                <v:textbox>
                  <w:txbxContent>
                    <w:p w:rsidR="00FE1AA9" w:rsidRDefault="00FE1AA9" w:rsidP="001065B1">
                      <w:pPr>
                        <w:pStyle w:val="ListParagraph"/>
                        <w:numPr>
                          <w:ilvl w:val="0"/>
                          <w:numId w:val="20"/>
                        </w:numPr>
                        <w:spacing w:after="0"/>
                        <w:jc w:val="both"/>
                        <w:rPr>
                          <w:sz w:val="24"/>
                          <w:szCs w:val="24"/>
                        </w:rPr>
                      </w:pPr>
                      <w:r>
                        <w:rPr>
                          <w:sz w:val="24"/>
                          <w:szCs w:val="24"/>
                        </w:rPr>
                        <w:t>Water mains</w:t>
                      </w:r>
                    </w:p>
                    <w:p w:rsidR="00FE1AA9" w:rsidRDefault="00FE1AA9" w:rsidP="001065B1">
                      <w:pPr>
                        <w:pStyle w:val="ListParagraph"/>
                        <w:numPr>
                          <w:ilvl w:val="0"/>
                          <w:numId w:val="20"/>
                        </w:numPr>
                        <w:spacing w:after="0"/>
                        <w:jc w:val="both"/>
                        <w:rPr>
                          <w:sz w:val="24"/>
                          <w:szCs w:val="24"/>
                        </w:rPr>
                      </w:pPr>
                      <w:r>
                        <w:rPr>
                          <w:sz w:val="24"/>
                          <w:szCs w:val="24"/>
                        </w:rPr>
                        <w:t>Water courses</w:t>
                      </w:r>
                    </w:p>
                    <w:p w:rsidR="00FE1AA9" w:rsidRDefault="00FE1AA9" w:rsidP="001065B1">
                      <w:pPr>
                        <w:pStyle w:val="ListParagraph"/>
                        <w:numPr>
                          <w:ilvl w:val="0"/>
                          <w:numId w:val="20"/>
                        </w:numPr>
                        <w:spacing w:after="0"/>
                        <w:jc w:val="both"/>
                        <w:rPr>
                          <w:sz w:val="24"/>
                          <w:szCs w:val="24"/>
                        </w:rPr>
                      </w:pPr>
                      <w:r>
                        <w:rPr>
                          <w:sz w:val="24"/>
                          <w:szCs w:val="24"/>
                        </w:rPr>
                        <w:t>Sewers</w:t>
                      </w:r>
                    </w:p>
                    <w:p w:rsidR="00FE1AA9" w:rsidRPr="001065B1" w:rsidRDefault="00FE1AA9" w:rsidP="001065B1">
                      <w:pPr>
                        <w:pStyle w:val="ListParagraph"/>
                        <w:numPr>
                          <w:ilvl w:val="0"/>
                          <w:numId w:val="20"/>
                        </w:numPr>
                        <w:spacing w:after="0"/>
                        <w:jc w:val="both"/>
                        <w:rPr>
                          <w:sz w:val="24"/>
                          <w:szCs w:val="24"/>
                        </w:rPr>
                      </w:pPr>
                      <w:r>
                        <w:rPr>
                          <w:sz w:val="24"/>
                          <w:szCs w:val="24"/>
                        </w:rPr>
                        <w:t>Drains</w:t>
                      </w:r>
                    </w:p>
                  </w:txbxContent>
                </v:textbox>
                <w10:wrap type="square"/>
              </v:shape>
            </w:pict>
          </mc:Fallback>
        </mc:AlternateContent>
      </w:r>
      <w:r w:rsidR="001065B1">
        <w:rPr>
          <w:noProof/>
          <w:sz w:val="24"/>
          <w:szCs w:val="24"/>
        </w:rPr>
        <mc:AlternateContent>
          <mc:Choice Requires="wps">
            <w:drawing>
              <wp:anchor distT="0" distB="0" distL="114300" distR="114300" simplePos="0" relativeHeight="251666432" behindDoc="0" locked="0" layoutInCell="1" allowOverlap="1" wp14:anchorId="59D7CC15" wp14:editId="46BD18FF">
                <wp:simplePos x="0" y="0"/>
                <wp:positionH relativeFrom="column">
                  <wp:posOffset>-276860</wp:posOffset>
                </wp:positionH>
                <wp:positionV relativeFrom="paragraph">
                  <wp:posOffset>140970</wp:posOffset>
                </wp:positionV>
                <wp:extent cx="3484245" cy="1440815"/>
                <wp:effectExtent l="0" t="0" r="0" b="6985"/>
                <wp:wrapSquare wrapText="bothSides"/>
                <wp:docPr id="14" name="Text Box 14"/>
                <wp:cNvGraphicFramePr/>
                <a:graphic xmlns:a="http://schemas.openxmlformats.org/drawingml/2006/main">
                  <a:graphicData uri="http://schemas.microsoft.com/office/word/2010/wordprocessingShape">
                    <wps:wsp>
                      <wps:cNvSpPr txBox="1"/>
                      <wps:spPr>
                        <a:xfrm>
                          <a:off x="0" y="0"/>
                          <a:ext cx="3484245" cy="144081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FE1AA9" w:rsidRDefault="00FE1AA9" w:rsidP="00C528DE">
                            <w:pPr>
                              <w:pStyle w:val="ListParagraph"/>
                              <w:numPr>
                                <w:ilvl w:val="0"/>
                                <w:numId w:val="19"/>
                              </w:numPr>
                              <w:spacing w:after="0"/>
                              <w:jc w:val="both"/>
                              <w:rPr>
                                <w:sz w:val="24"/>
                                <w:szCs w:val="24"/>
                              </w:rPr>
                            </w:pPr>
                            <w:r>
                              <w:rPr>
                                <w:sz w:val="24"/>
                                <w:szCs w:val="24"/>
                              </w:rPr>
                              <w:t>Electrical cables (up to 66,000 Volts)</w:t>
                            </w:r>
                          </w:p>
                          <w:p w:rsidR="00FE1AA9" w:rsidRDefault="00FE1AA9" w:rsidP="00C528DE">
                            <w:pPr>
                              <w:pStyle w:val="ListParagraph"/>
                              <w:numPr>
                                <w:ilvl w:val="0"/>
                                <w:numId w:val="19"/>
                              </w:numPr>
                              <w:spacing w:after="0"/>
                              <w:jc w:val="both"/>
                              <w:rPr>
                                <w:sz w:val="24"/>
                                <w:szCs w:val="24"/>
                              </w:rPr>
                            </w:pPr>
                            <w:r>
                              <w:rPr>
                                <w:sz w:val="24"/>
                                <w:szCs w:val="24"/>
                              </w:rPr>
                              <w:t>Data &amp; Communication cables</w:t>
                            </w:r>
                          </w:p>
                          <w:p w:rsidR="00FE1AA9" w:rsidRDefault="00FE1AA9" w:rsidP="00C528DE">
                            <w:pPr>
                              <w:pStyle w:val="ListParagraph"/>
                              <w:numPr>
                                <w:ilvl w:val="0"/>
                                <w:numId w:val="19"/>
                              </w:numPr>
                              <w:spacing w:after="0"/>
                              <w:jc w:val="both"/>
                              <w:rPr>
                                <w:sz w:val="24"/>
                                <w:szCs w:val="24"/>
                              </w:rPr>
                            </w:pPr>
                            <w:r>
                              <w:rPr>
                                <w:sz w:val="24"/>
                                <w:szCs w:val="24"/>
                              </w:rPr>
                              <w:t>Gas mains</w:t>
                            </w:r>
                          </w:p>
                          <w:p w:rsidR="00FE1AA9" w:rsidRPr="001065B1" w:rsidRDefault="00FE1AA9" w:rsidP="00C528DE">
                            <w:pPr>
                              <w:pStyle w:val="ListParagraph"/>
                              <w:numPr>
                                <w:ilvl w:val="0"/>
                                <w:numId w:val="19"/>
                              </w:numPr>
                              <w:spacing w:after="0"/>
                              <w:jc w:val="both"/>
                              <w:rPr>
                                <w:sz w:val="24"/>
                                <w:szCs w:val="24"/>
                              </w:rPr>
                            </w:pPr>
                            <w:r>
                              <w:rPr>
                                <w:sz w:val="24"/>
                                <w:szCs w:val="24"/>
                              </w:rPr>
                              <w:t>Oil lines</w:t>
                            </w:r>
                          </w:p>
                          <w:p w:rsidR="00FE1AA9" w:rsidRDefault="00FE1AA9" w:rsidP="00C528DE">
                            <w:pPr>
                              <w:ind w:hanging="36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D7CC15" id="Text Box 14" o:spid="_x0000_s1029" type="#_x0000_t202" style="position:absolute;left:0;text-align:left;margin-left:-21.8pt;margin-top:11.1pt;width:274.35pt;height:11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" filled="f" stroked="f">
                <v:textbox>
                  <w:txbxContent>
                    <w:p w:rsidR="00FE1AA9" w:rsidRDefault="00FE1AA9" w:rsidP="00C528DE">
                      <w:pPr>
                        <w:pStyle w:val="ListParagraph"/>
                        <w:numPr>
                          <w:ilvl w:val="0"/>
                          <w:numId w:val="19"/>
                        </w:numPr>
                        <w:spacing w:after="0"/>
                        <w:jc w:val="both"/>
                        <w:rPr>
                          <w:sz w:val="24"/>
                          <w:szCs w:val="24"/>
                        </w:rPr>
                      </w:pPr>
                      <w:r>
                        <w:rPr>
                          <w:sz w:val="24"/>
                          <w:szCs w:val="24"/>
                        </w:rPr>
                        <w:t>Electrical cables (up to 66,000 Volts)</w:t>
                      </w:r>
                    </w:p>
                    <w:p w:rsidR="00FE1AA9" w:rsidRDefault="00FE1AA9" w:rsidP="00C528DE">
                      <w:pPr>
                        <w:pStyle w:val="ListParagraph"/>
                        <w:numPr>
                          <w:ilvl w:val="0"/>
                          <w:numId w:val="19"/>
                        </w:numPr>
                        <w:spacing w:after="0"/>
                        <w:jc w:val="both"/>
                        <w:rPr>
                          <w:sz w:val="24"/>
                          <w:szCs w:val="24"/>
                        </w:rPr>
                      </w:pPr>
                      <w:r>
                        <w:rPr>
                          <w:sz w:val="24"/>
                          <w:szCs w:val="24"/>
                        </w:rPr>
                        <w:t>Data &amp; Communication cables</w:t>
                      </w:r>
                    </w:p>
                    <w:p w:rsidR="00FE1AA9" w:rsidRDefault="00FE1AA9" w:rsidP="00C528DE">
                      <w:pPr>
                        <w:pStyle w:val="ListParagraph"/>
                        <w:numPr>
                          <w:ilvl w:val="0"/>
                          <w:numId w:val="19"/>
                        </w:numPr>
                        <w:spacing w:after="0"/>
                        <w:jc w:val="both"/>
                        <w:rPr>
                          <w:sz w:val="24"/>
                          <w:szCs w:val="24"/>
                        </w:rPr>
                      </w:pPr>
                      <w:r>
                        <w:rPr>
                          <w:sz w:val="24"/>
                          <w:szCs w:val="24"/>
                        </w:rPr>
                        <w:t>Gas mains</w:t>
                      </w:r>
                    </w:p>
                    <w:p w:rsidR="00FE1AA9" w:rsidRPr="001065B1" w:rsidRDefault="00FE1AA9" w:rsidP="00C528DE">
                      <w:pPr>
                        <w:pStyle w:val="ListParagraph"/>
                        <w:numPr>
                          <w:ilvl w:val="0"/>
                          <w:numId w:val="19"/>
                        </w:numPr>
                        <w:spacing w:after="0"/>
                        <w:jc w:val="both"/>
                        <w:rPr>
                          <w:sz w:val="24"/>
                          <w:szCs w:val="24"/>
                        </w:rPr>
                      </w:pPr>
                      <w:r>
                        <w:rPr>
                          <w:sz w:val="24"/>
                          <w:szCs w:val="24"/>
                        </w:rPr>
                        <w:t>Oil lines</w:t>
                      </w:r>
                    </w:p>
                    <w:p w:rsidR="00FE1AA9" w:rsidRDefault="00FE1AA9" w:rsidP="00C528DE">
                      <w:pPr>
                        <w:ind w:hanging="360"/>
                      </w:pPr>
                    </w:p>
                  </w:txbxContent>
                </v:textbox>
                <w10:wrap type="square"/>
              </v:shape>
            </w:pict>
          </mc:Fallback>
        </mc:AlternateContent>
      </w:r>
      <w:r w:rsidR="005752D5">
        <w:rPr>
          <w:sz w:val="24"/>
          <w:szCs w:val="24"/>
        </w:rPr>
        <w:t xml:space="preserve">    </w:t>
      </w:r>
    </w:p>
    <w:p w:rsidR="00381F50" w:rsidRPr="001065B1" w:rsidRDefault="00381F50" w:rsidP="00381F50">
      <w:pPr>
        <w:pStyle w:val="NoSpacing"/>
        <w:numPr>
          <w:ilvl w:val="0"/>
          <w:numId w:val="18"/>
        </w:numPr>
        <w:ind w:left="-142"/>
        <w:jc w:val="both"/>
        <w:rPr>
          <w:sz w:val="24"/>
          <w:szCs w:val="24"/>
        </w:rPr>
      </w:pPr>
    </w:p>
    <w:p w:rsidR="00594275" w:rsidRDefault="00594275" w:rsidP="00594275">
      <w:pPr>
        <w:pStyle w:val="NoSpacing"/>
        <w:spacing w:after="120"/>
        <w:ind w:left="-709"/>
        <w:rPr>
          <w:sz w:val="48"/>
          <w:szCs w:val="48"/>
        </w:rPr>
      </w:pPr>
    </w:p>
    <w:p w:rsidR="00917733" w:rsidRDefault="00917733" w:rsidP="00BE6BA6">
      <w:pPr>
        <w:spacing w:before="100" w:beforeAutospacing="1" w:after="100" w:afterAutospacing="1" w:line="240" w:lineRule="auto"/>
        <w:rPr>
          <w:rFonts w:ascii="Arial" w:eastAsia="Times New Roman" w:hAnsi="Arial" w:cs="Arial"/>
          <w:b/>
          <w:bCs/>
          <w:lang w:val="en"/>
        </w:rPr>
      </w:pPr>
    </w:p>
    <w:p w:rsidR="00917733" w:rsidRPr="008B79D4" w:rsidRDefault="00917733" w:rsidP="00BE6BA6">
      <w:pPr>
        <w:spacing w:before="100" w:beforeAutospacing="1" w:after="100" w:afterAutospacing="1" w:line="240" w:lineRule="auto"/>
        <w:rPr>
          <w:rFonts w:ascii="Arial" w:eastAsia="Times New Roman" w:hAnsi="Arial" w:cs="Arial"/>
          <w:b/>
          <w:bCs/>
          <w:color w:val="DEC10F"/>
          <w:lang w:val="en"/>
        </w:rPr>
      </w:pPr>
    </w:p>
    <w:p w:rsidR="00917733" w:rsidRDefault="00917733" w:rsidP="00BE6BA6">
      <w:pPr>
        <w:spacing w:before="100" w:beforeAutospacing="1" w:after="100" w:afterAutospacing="1" w:line="240" w:lineRule="auto"/>
        <w:rPr>
          <w:rFonts w:ascii="Arial" w:eastAsia="Times New Roman" w:hAnsi="Arial" w:cs="Arial"/>
          <w:b/>
          <w:bCs/>
          <w:lang w:val="en"/>
        </w:rPr>
      </w:pPr>
    </w:p>
    <w:p w:rsidR="00CB23E2" w:rsidRPr="006E3418" w:rsidRDefault="00CB23E2" w:rsidP="00261CA3">
      <w:pPr>
        <w:pStyle w:val="NoSpacing"/>
        <w:spacing w:before="240" w:line="276" w:lineRule="auto"/>
        <w:ind w:left="-709"/>
        <w:jc w:val="both"/>
        <w:rPr>
          <w:sz w:val="32"/>
          <w:szCs w:val="32"/>
          <w:u w:val="single"/>
        </w:rPr>
      </w:pPr>
      <w:r w:rsidRPr="00496134">
        <w:rPr>
          <w:sz w:val="32"/>
          <w:szCs w:val="32"/>
          <w:u w:val="single"/>
        </w:rPr>
        <w:t>Are there any exemptions?</w:t>
      </w:r>
    </w:p>
    <w:p w:rsidR="00CB23E2" w:rsidRDefault="00CB23E2" w:rsidP="003C263E">
      <w:pPr>
        <w:pStyle w:val="NoSpacing"/>
        <w:spacing w:before="240"/>
        <w:ind w:left="-709"/>
        <w:jc w:val="both"/>
        <w:rPr>
          <w:sz w:val="24"/>
          <w:szCs w:val="24"/>
        </w:rPr>
      </w:pPr>
      <w:r>
        <w:rPr>
          <w:sz w:val="24"/>
          <w:szCs w:val="24"/>
        </w:rPr>
        <w:t xml:space="preserve">Yes but </w:t>
      </w:r>
      <w:proofErr w:type="gramStart"/>
      <w:r w:rsidRPr="006E3418">
        <w:rPr>
          <w:sz w:val="24"/>
          <w:szCs w:val="24"/>
        </w:rPr>
        <w:t>only :</w:t>
      </w:r>
      <w:proofErr w:type="gramEnd"/>
    </w:p>
    <w:p w:rsidR="003C263E" w:rsidRDefault="003C263E" w:rsidP="003C263E">
      <w:pPr>
        <w:pStyle w:val="NoSpacing"/>
        <w:spacing w:before="240"/>
        <w:ind w:left="-709"/>
        <w:jc w:val="both"/>
        <w:rPr>
          <w:sz w:val="24"/>
          <w:szCs w:val="24"/>
        </w:rPr>
      </w:pPr>
    </w:p>
    <w:p w:rsidR="00CB23E2" w:rsidRDefault="008B79D4" w:rsidP="00CB23E2">
      <w:pPr>
        <w:pStyle w:val="NoSpacing"/>
        <w:numPr>
          <w:ilvl w:val="0"/>
          <w:numId w:val="18"/>
        </w:numPr>
        <w:ind w:left="-142"/>
        <w:jc w:val="both"/>
        <w:rPr>
          <w:sz w:val="24"/>
          <w:szCs w:val="24"/>
        </w:rPr>
      </w:pPr>
      <w:r w:rsidRPr="004D38F4">
        <w:rPr>
          <w:b/>
          <w:sz w:val="24"/>
          <w:szCs w:val="24"/>
        </w:rPr>
        <w:t>PLANING OF EXISTING TARMAC AND CONCRETE ROADWAYS</w:t>
      </w:r>
      <w:r w:rsidR="00CB23E2" w:rsidRPr="006E3418">
        <w:rPr>
          <w:color w:val="0070C0"/>
          <w:sz w:val="24"/>
          <w:szCs w:val="24"/>
        </w:rPr>
        <w:t xml:space="preserve"> </w:t>
      </w:r>
      <w:r w:rsidR="00CB23E2" w:rsidRPr="006E3418">
        <w:rPr>
          <w:sz w:val="24"/>
          <w:szCs w:val="24"/>
        </w:rPr>
        <w:t>for surface overlay and pothole repairs to a maximum depth of 200 mm. (This does not include road verges)</w:t>
      </w:r>
      <w:r w:rsidR="003C263E">
        <w:rPr>
          <w:sz w:val="24"/>
          <w:szCs w:val="24"/>
        </w:rPr>
        <w:t>.</w:t>
      </w:r>
    </w:p>
    <w:p w:rsidR="003C263E" w:rsidRDefault="003C263E" w:rsidP="003C263E">
      <w:pPr>
        <w:pStyle w:val="NoSpacing"/>
        <w:jc w:val="both"/>
        <w:rPr>
          <w:sz w:val="24"/>
          <w:szCs w:val="24"/>
        </w:rPr>
      </w:pPr>
    </w:p>
    <w:p w:rsidR="003C263E" w:rsidRDefault="003C263E" w:rsidP="003C263E">
      <w:pPr>
        <w:pStyle w:val="NoSpacing"/>
        <w:tabs>
          <w:tab w:val="left" w:pos="4820"/>
        </w:tabs>
        <w:spacing w:before="240"/>
        <w:ind w:left="-709"/>
        <w:jc w:val="both"/>
        <w:rPr>
          <w:i/>
          <w:sz w:val="24"/>
          <w:szCs w:val="24"/>
        </w:rPr>
      </w:pPr>
      <w:r w:rsidRPr="008B79D4">
        <w:rPr>
          <w:b/>
          <w:i/>
          <w:sz w:val="24"/>
          <w:szCs w:val="24"/>
        </w:rPr>
        <w:t>Note</w:t>
      </w:r>
      <w:r w:rsidRPr="00172350">
        <w:rPr>
          <w:i/>
          <w:sz w:val="24"/>
          <w:szCs w:val="24"/>
        </w:rPr>
        <w:t xml:space="preserve"> </w:t>
      </w:r>
      <w:r>
        <w:rPr>
          <w:i/>
          <w:sz w:val="24"/>
          <w:szCs w:val="24"/>
        </w:rPr>
        <w:t xml:space="preserve">- </w:t>
      </w:r>
      <w:r w:rsidRPr="00172350">
        <w:rPr>
          <w:i/>
          <w:sz w:val="24"/>
          <w:szCs w:val="24"/>
        </w:rPr>
        <w:t xml:space="preserve">Scraping or shovelling on an engineered surface such as </w:t>
      </w:r>
      <w:r>
        <w:rPr>
          <w:i/>
          <w:sz w:val="24"/>
          <w:szCs w:val="24"/>
        </w:rPr>
        <w:t>tarmac or concrete does not disturb</w:t>
      </w:r>
      <w:r w:rsidRPr="00172350">
        <w:rPr>
          <w:i/>
          <w:sz w:val="24"/>
          <w:szCs w:val="24"/>
        </w:rPr>
        <w:t xml:space="preserve"> the ground surface </w:t>
      </w:r>
      <w:r>
        <w:rPr>
          <w:i/>
          <w:sz w:val="24"/>
          <w:szCs w:val="24"/>
        </w:rPr>
        <w:t xml:space="preserve">so therefore </w:t>
      </w:r>
      <w:r>
        <w:rPr>
          <w:i/>
          <w:sz w:val="24"/>
          <w:szCs w:val="24"/>
          <w:u w:val="single"/>
        </w:rPr>
        <w:t>DOES NOT</w:t>
      </w:r>
      <w:r>
        <w:rPr>
          <w:i/>
          <w:sz w:val="24"/>
          <w:szCs w:val="24"/>
        </w:rPr>
        <w:t xml:space="preserve"> require a Permit to Excavate</w:t>
      </w:r>
      <w:r w:rsidRPr="00172350">
        <w:rPr>
          <w:i/>
          <w:sz w:val="24"/>
          <w:szCs w:val="24"/>
        </w:rPr>
        <w:t>.</w:t>
      </w:r>
    </w:p>
    <w:p w:rsidR="003C263E" w:rsidRPr="003C263E" w:rsidRDefault="003C263E" w:rsidP="003C263E">
      <w:pPr>
        <w:pStyle w:val="NoSpacing"/>
        <w:tabs>
          <w:tab w:val="left" w:pos="4820"/>
        </w:tabs>
        <w:spacing w:before="240"/>
        <w:ind w:left="-709"/>
        <w:jc w:val="both"/>
        <w:rPr>
          <w:i/>
          <w:sz w:val="24"/>
          <w:szCs w:val="24"/>
        </w:rPr>
      </w:pPr>
    </w:p>
    <w:p w:rsidR="00CB23E2" w:rsidRDefault="00CB23E2" w:rsidP="00CB23E2">
      <w:pPr>
        <w:pStyle w:val="NoSpacing"/>
        <w:spacing w:before="240" w:after="240"/>
        <w:ind w:left="-709"/>
        <w:jc w:val="both"/>
        <w:rPr>
          <w:sz w:val="32"/>
          <w:szCs w:val="32"/>
          <w:u w:val="single"/>
        </w:rPr>
      </w:pPr>
      <w:r>
        <w:rPr>
          <w:sz w:val="32"/>
          <w:szCs w:val="32"/>
          <w:u w:val="single"/>
        </w:rPr>
        <w:t>W</w:t>
      </w:r>
      <w:r w:rsidR="00E54671">
        <w:rPr>
          <w:sz w:val="32"/>
          <w:szCs w:val="32"/>
          <w:u w:val="single"/>
        </w:rPr>
        <w:t xml:space="preserve">hat is </w:t>
      </w:r>
      <w:r w:rsidRPr="00C00119">
        <w:rPr>
          <w:sz w:val="32"/>
          <w:szCs w:val="32"/>
          <w:u w:val="single"/>
        </w:rPr>
        <w:t>need</w:t>
      </w:r>
      <w:r w:rsidR="00E54671">
        <w:rPr>
          <w:sz w:val="32"/>
          <w:szCs w:val="32"/>
          <w:u w:val="single"/>
        </w:rPr>
        <w:t>ed</w:t>
      </w:r>
      <w:r w:rsidRPr="00C00119">
        <w:rPr>
          <w:sz w:val="32"/>
          <w:szCs w:val="32"/>
          <w:u w:val="single"/>
        </w:rPr>
        <w:t>?</w:t>
      </w:r>
    </w:p>
    <w:p w:rsidR="00261CA3" w:rsidRDefault="00CB23E2" w:rsidP="00E54671">
      <w:pPr>
        <w:pStyle w:val="NoSpacing"/>
        <w:spacing w:after="240"/>
        <w:ind w:left="-709"/>
        <w:rPr>
          <w:sz w:val="24"/>
          <w:szCs w:val="24"/>
        </w:rPr>
      </w:pPr>
      <w:r>
        <w:rPr>
          <w:sz w:val="24"/>
          <w:szCs w:val="24"/>
        </w:rPr>
        <w:t>The control measures for ensuring excavations are carried out safely on the S</w:t>
      </w:r>
      <w:r w:rsidR="00E54671">
        <w:rPr>
          <w:sz w:val="24"/>
          <w:szCs w:val="24"/>
        </w:rPr>
        <w:t>TSC</w:t>
      </w:r>
      <w:r>
        <w:rPr>
          <w:sz w:val="24"/>
          <w:szCs w:val="24"/>
        </w:rPr>
        <w:t xml:space="preserve"> site are de</w:t>
      </w:r>
      <w:r w:rsidR="00E54671">
        <w:rPr>
          <w:sz w:val="24"/>
          <w:szCs w:val="24"/>
        </w:rPr>
        <w:t xml:space="preserve">scribed in procedure </w:t>
      </w:r>
      <w:r w:rsidR="00E54671" w:rsidRPr="004D38F4">
        <w:rPr>
          <w:sz w:val="24"/>
          <w:szCs w:val="24"/>
          <w:u w:val="single"/>
        </w:rPr>
        <w:t>MS 6.20.1 ’</w:t>
      </w:r>
      <w:r w:rsidRPr="004D38F4">
        <w:rPr>
          <w:sz w:val="24"/>
          <w:szCs w:val="24"/>
          <w:u w:val="single"/>
        </w:rPr>
        <w:t>M</w:t>
      </w:r>
      <w:r w:rsidR="004D38F4" w:rsidRPr="004D38F4">
        <w:rPr>
          <w:sz w:val="24"/>
          <w:szCs w:val="24"/>
          <w:u w:val="single"/>
        </w:rPr>
        <w:t>ANAGEMENT OF EXCAVATIONS</w:t>
      </w:r>
      <w:r w:rsidRPr="004D38F4">
        <w:rPr>
          <w:sz w:val="24"/>
          <w:szCs w:val="24"/>
          <w:u w:val="single"/>
        </w:rPr>
        <w:t>’</w:t>
      </w:r>
      <w:r>
        <w:rPr>
          <w:sz w:val="24"/>
          <w:szCs w:val="24"/>
        </w:rPr>
        <w:t xml:space="preserve">. </w:t>
      </w:r>
      <w:r w:rsidR="00E54671">
        <w:rPr>
          <w:sz w:val="24"/>
          <w:szCs w:val="24"/>
        </w:rPr>
        <w:t>If the task you a</w:t>
      </w:r>
      <w:r w:rsidRPr="009E0856">
        <w:rPr>
          <w:sz w:val="24"/>
          <w:szCs w:val="24"/>
        </w:rPr>
        <w:t xml:space="preserve">re planning or being </w:t>
      </w:r>
      <w:r w:rsidR="00E54671">
        <w:rPr>
          <w:sz w:val="24"/>
          <w:szCs w:val="24"/>
        </w:rPr>
        <w:t xml:space="preserve">asked to carry out requires any of the above, a ‘Permit to Excavate’ </w:t>
      </w:r>
      <w:r w:rsidRPr="009E0856">
        <w:rPr>
          <w:sz w:val="24"/>
          <w:szCs w:val="24"/>
        </w:rPr>
        <w:t xml:space="preserve">will </w:t>
      </w:r>
      <w:r w:rsidR="00E54671">
        <w:rPr>
          <w:sz w:val="24"/>
          <w:szCs w:val="24"/>
        </w:rPr>
        <w:t>need to be in force</w:t>
      </w:r>
      <w:r w:rsidRPr="009E0856">
        <w:rPr>
          <w:sz w:val="24"/>
          <w:szCs w:val="24"/>
        </w:rPr>
        <w:t xml:space="preserve">. These permits are issued by the </w:t>
      </w:r>
      <w:r w:rsidR="00BE11ED">
        <w:rPr>
          <w:sz w:val="24"/>
          <w:szCs w:val="24"/>
          <w:u w:val="single"/>
        </w:rPr>
        <w:t>SITE EXCAVATION CONTROLLERS</w:t>
      </w:r>
      <w:r w:rsidR="00E54671">
        <w:rPr>
          <w:sz w:val="24"/>
          <w:szCs w:val="24"/>
        </w:rPr>
        <w:t xml:space="preserve"> </w:t>
      </w:r>
      <w:r w:rsidR="00E54671" w:rsidRPr="009E0856">
        <w:rPr>
          <w:sz w:val="24"/>
          <w:szCs w:val="24"/>
        </w:rPr>
        <w:t xml:space="preserve">who will </w:t>
      </w:r>
      <w:r w:rsidR="00E54671">
        <w:rPr>
          <w:sz w:val="24"/>
          <w:szCs w:val="24"/>
        </w:rPr>
        <w:t xml:space="preserve">organise and carry out a ground search and </w:t>
      </w:r>
      <w:r w:rsidR="00BE11ED">
        <w:rPr>
          <w:sz w:val="24"/>
          <w:szCs w:val="24"/>
        </w:rPr>
        <w:t>ground scans</w:t>
      </w:r>
      <w:r w:rsidR="00E54671">
        <w:rPr>
          <w:sz w:val="24"/>
          <w:szCs w:val="24"/>
        </w:rPr>
        <w:t xml:space="preserve"> of the area </w:t>
      </w:r>
      <w:r w:rsidR="00E54671" w:rsidRPr="009E0856">
        <w:rPr>
          <w:sz w:val="24"/>
          <w:szCs w:val="24"/>
        </w:rPr>
        <w:t>to ensure that it is safe to proceed.</w:t>
      </w:r>
    </w:p>
    <w:p w:rsidR="00261CA3" w:rsidRDefault="00261CA3" w:rsidP="00E54671">
      <w:pPr>
        <w:pStyle w:val="NoSpacing"/>
        <w:spacing w:after="240"/>
        <w:ind w:left="-709"/>
        <w:rPr>
          <w:sz w:val="24"/>
          <w:szCs w:val="24"/>
        </w:rPr>
      </w:pPr>
      <w:r w:rsidRPr="009E0856">
        <w:rPr>
          <w:noProof/>
        </w:rPr>
        <w:drawing>
          <wp:anchor distT="0" distB="0" distL="114300" distR="114300" simplePos="0" relativeHeight="251668480" behindDoc="1" locked="0" layoutInCell="1" allowOverlap="1" wp14:anchorId="5F74C088" wp14:editId="1D0B0FB4">
            <wp:simplePos x="0" y="0"/>
            <wp:positionH relativeFrom="column">
              <wp:posOffset>616585</wp:posOffset>
            </wp:positionH>
            <wp:positionV relativeFrom="paragraph">
              <wp:posOffset>60325</wp:posOffset>
            </wp:positionV>
            <wp:extent cx="4737100" cy="3431540"/>
            <wp:effectExtent l="25400" t="25400" r="38100" b="22860"/>
            <wp:wrapTight wrapText="bothSides">
              <wp:wrapPolygon edited="0">
                <wp:start x="-116" y="-160"/>
                <wp:lineTo x="-116" y="21584"/>
                <wp:lineTo x="21658" y="21584"/>
                <wp:lineTo x="21658" y="-160"/>
                <wp:lineTo x="-116" y="-160"/>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extLst>
                        <a:ext uri="{28A0092B-C50C-407E-A947-70E740481C1C}">
                          <a14:useLocalDpi xmlns:a14="http://schemas.microsoft.com/office/drawing/2010/main" val="0"/>
                        </a:ext>
                      </a:extLst>
                    </a:blip>
                    <a:srcRect l="-2076" t="-865" r="-812" b="-1114"/>
                    <a:stretch/>
                  </pic:blipFill>
                  <pic:spPr bwMode="auto">
                    <a:xfrm>
                      <a:off x="0" y="0"/>
                      <a:ext cx="4737100" cy="3431540"/>
                    </a:xfrm>
                    <a:prstGeom prst="rect">
                      <a:avLst/>
                    </a:prstGeom>
                    <a:ln w="6350" cap="flat" cmpd="sng" algn="ctr">
                      <a:solidFill>
                        <a:sysClr val="windowText" lastClr="000000"/>
                      </a:solidFill>
                      <a:prstDash val="solid"/>
                      <a:round/>
                      <a:headEnd type="none" w="med" len="med"/>
                      <a:tailEnd type="none" w="med" len="med"/>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54671" w:rsidRDefault="00E54671" w:rsidP="00E54671">
      <w:pPr>
        <w:pStyle w:val="NoSpacing"/>
        <w:spacing w:after="240"/>
        <w:ind w:left="-709"/>
        <w:rPr>
          <w:sz w:val="24"/>
          <w:szCs w:val="24"/>
        </w:rPr>
      </w:pPr>
      <w:r w:rsidRPr="009E0856">
        <w:rPr>
          <w:sz w:val="24"/>
          <w:szCs w:val="24"/>
        </w:rPr>
        <w:t xml:space="preserve"> </w:t>
      </w:r>
    </w:p>
    <w:p w:rsidR="00E54671" w:rsidRDefault="00E54671" w:rsidP="00E54671">
      <w:pPr>
        <w:pStyle w:val="NoSpacing"/>
        <w:spacing w:after="240"/>
        <w:ind w:left="-709"/>
        <w:rPr>
          <w:sz w:val="24"/>
          <w:szCs w:val="24"/>
        </w:rPr>
      </w:pPr>
    </w:p>
    <w:p w:rsidR="00CB23E2" w:rsidRPr="00CB23E2" w:rsidRDefault="00CB23E2" w:rsidP="00CB23E2">
      <w:pPr>
        <w:pStyle w:val="NoSpacing"/>
        <w:spacing w:before="240" w:after="240"/>
        <w:ind w:left="-709"/>
        <w:jc w:val="both"/>
        <w:rPr>
          <w:sz w:val="32"/>
          <w:szCs w:val="32"/>
          <w:u w:val="single"/>
        </w:rPr>
      </w:pP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E54671" w:rsidRDefault="00E54671" w:rsidP="00E54671">
      <w:pPr>
        <w:pStyle w:val="NoSpacing"/>
        <w:spacing w:after="240"/>
        <w:ind w:left="-709"/>
        <w:jc w:val="both"/>
        <w:rPr>
          <w:sz w:val="24"/>
          <w:szCs w:val="24"/>
        </w:rPr>
      </w:pPr>
      <w:r w:rsidRPr="009E0856">
        <w:rPr>
          <w:sz w:val="24"/>
          <w:szCs w:val="24"/>
        </w:rPr>
        <w:t>This document (together with one or more drawings and/or maps)</w:t>
      </w:r>
      <w:r>
        <w:rPr>
          <w:sz w:val="24"/>
          <w:szCs w:val="24"/>
        </w:rPr>
        <w:t xml:space="preserve"> is designed to</w:t>
      </w:r>
      <w:r w:rsidRPr="009E0856">
        <w:rPr>
          <w:sz w:val="24"/>
          <w:szCs w:val="24"/>
        </w:rPr>
        <w:t xml:space="preserve"> </w:t>
      </w:r>
      <w:r>
        <w:rPr>
          <w:sz w:val="24"/>
          <w:szCs w:val="24"/>
        </w:rPr>
        <w:t>highlight</w:t>
      </w:r>
      <w:r w:rsidRPr="009E0856">
        <w:rPr>
          <w:sz w:val="24"/>
          <w:szCs w:val="24"/>
        </w:rPr>
        <w:t xml:space="preserve"> any</w:t>
      </w:r>
      <w:r>
        <w:rPr>
          <w:sz w:val="24"/>
          <w:szCs w:val="24"/>
        </w:rPr>
        <w:t xml:space="preserve"> known services within the area. They</w:t>
      </w:r>
      <w:r w:rsidRPr="009E0856">
        <w:rPr>
          <w:sz w:val="24"/>
          <w:szCs w:val="24"/>
        </w:rPr>
        <w:t xml:space="preserve"> </w:t>
      </w:r>
      <w:r>
        <w:rPr>
          <w:sz w:val="24"/>
          <w:szCs w:val="24"/>
        </w:rPr>
        <w:t>gives detail as to</w:t>
      </w:r>
      <w:r w:rsidRPr="009E0856">
        <w:rPr>
          <w:sz w:val="24"/>
          <w:szCs w:val="24"/>
        </w:rPr>
        <w:t xml:space="preserve"> </w:t>
      </w:r>
      <w:r>
        <w:rPr>
          <w:sz w:val="24"/>
          <w:szCs w:val="24"/>
        </w:rPr>
        <w:t xml:space="preserve">what the boundaries of the excavation area are, </w:t>
      </w:r>
      <w:r w:rsidR="00261CA3">
        <w:rPr>
          <w:sz w:val="24"/>
          <w:szCs w:val="24"/>
        </w:rPr>
        <w:t>may state</w:t>
      </w:r>
      <w:r>
        <w:rPr>
          <w:sz w:val="24"/>
          <w:szCs w:val="24"/>
        </w:rPr>
        <w:t xml:space="preserve"> what depth you can go down to and </w:t>
      </w:r>
      <w:r w:rsidRPr="009E0856">
        <w:rPr>
          <w:sz w:val="24"/>
          <w:szCs w:val="24"/>
        </w:rPr>
        <w:t>stipulates what control measures need to be put</w:t>
      </w:r>
      <w:r>
        <w:rPr>
          <w:sz w:val="24"/>
          <w:szCs w:val="24"/>
        </w:rPr>
        <w:t xml:space="preserve"> in place </w:t>
      </w:r>
      <w:r w:rsidR="00261CA3" w:rsidRPr="00261CA3">
        <w:rPr>
          <w:sz w:val="24"/>
          <w:szCs w:val="24"/>
          <w:u w:val="single"/>
        </w:rPr>
        <w:t>BEFORE WORK CAN START</w:t>
      </w:r>
      <w:r w:rsidR="00261CA3">
        <w:rPr>
          <w:sz w:val="24"/>
          <w:szCs w:val="24"/>
        </w:rPr>
        <w:t>.</w:t>
      </w:r>
    </w:p>
    <w:p w:rsidR="00E54671" w:rsidRDefault="00E54671" w:rsidP="00E54671">
      <w:pPr>
        <w:pStyle w:val="NoSpacing"/>
        <w:spacing w:after="240"/>
        <w:ind w:left="-709"/>
        <w:jc w:val="both"/>
        <w:rPr>
          <w:sz w:val="24"/>
          <w:szCs w:val="24"/>
        </w:rPr>
      </w:pPr>
      <w:r>
        <w:rPr>
          <w:sz w:val="24"/>
          <w:szCs w:val="24"/>
        </w:rPr>
        <w:t>The permit will also give details of the ground conditions, list any isolati</w:t>
      </w:r>
      <w:r w:rsidR="00261CA3">
        <w:rPr>
          <w:sz w:val="24"/>
          <w:szCs w:val="24"/>
        </w:rPr>
        <w:t>ons that will be required before</w:t>
      </w:r>
      <w:r>
        <w:rPr>
          <w:sz w:val="24"/>
          <w:szCs w:val="24"/>
        </w:rPr>
        <w:t xml:space="preserve"> work can start,</w:t>
      </w:r>
      <w:r w:rsidRPr="00AF350B">
        <w:t xml:space="preserve"> </w:t>
      </w:r>
      <w:r>
        <w:t>specify</w:t>
      </w:r>
      <w:r w:rsidRPr="00AF350B">
        <w:rPr>
          <w:sz w:val="24"/>
          <w:szCs w:val="24"/>
        </w:rPr>
        <w:t xml:space="preserve"> any Safety Lookout personnel </w:t>
      </w:r>
      <w:r>
        <w:rPr>
          <w:sz w:val="24"/>
          <w:szCs w:val="24"/>
        </w:rPr>
        <w:t xml:space="preserve">required and detail any fall protection required. </w:t>
      </w:r>
    </w:p>
    <w:p w:rsidR="00E54671" w:rsidRDefault="00E54671" w:rsidP="00E54671">
      <w:pPr>
        <w:pStyle w:val="NoSpacing"/>
        <w:spacing w:after="240"/>
        <w:ind w:left="-709"/>
        <w:jc w:val="both"/>
        <w:rPr>
          <w:sz w:val="24"/>
          <w:szCs w:val="24"/>
        </w:rPr>
      </w:pPr>
      <w:r>
        <w:rPr>
          <w:sz w:val="24"/>
          <w:szCs w:val="24"/>
        </w:rPr>
        <w:t xml:space="preserve">The permit will specify the </w:t>
      </w:r>
      <w:r w:rsidR="00CC06CC" w:rsidRPr="00CC06CC">
        <w:rPr>
          <w:sz w:val="24"/>
          <w:szCs w:val="24"/>
          <w:u w:val="single"/>
        </w:rPr>
        <w:t>SAFE WORKING PROCEDURE</w:t>
      </w:r>
      <w:r w:rsidR="00CC06CC">
        <w:rPr>
          <w:sz w:val="24"/>
          <w:szCs w:val="24"/>
        </w:rPr>
        <w:t xml:space="preserve"> or </w:t>
      </w:r>
      <w:r w:rsidR="00CC06CC" w:rsidRPr="00CC06CC">
        <w:rPr>
          <w:sz w:val="24"/>
          <w:szCs w:val="24"/>
          <w:u w:val="single"/>
        </w:rPr>
        <w:t>SAFETY METHOD STATEMENTS</w:t>
      </w:r>
      <w:r w:rsidR="00CC06CC">
        <w:rPr>
          <w:sz w:val="24"/>
          <w:szCs w:val="24"/>
        </w:rPr>
        <w:t xml:space="preserve"> </w:t>
      </w:r>
      <w:r>
        <w:rPr>
          <w:sz w:val="24"/>
          <w:szCs w:val="24"/>
        </w:rPr>
        <w:t>that cover the task and list all emergency procedures that may need to be followed.</w:t>
      </w:r>
    </w:p>
    <w:p w:rsidR="00E54671" w:rsidRDefault="00E54671" w:rsidP="00E54671">
      <w:pPr>
        <w:pStyle w:val="NoSpacing"/>
        <w:spacing w:after="240"/>
        <w:ind w:left="-709"/>
        <w:jc w:val="both"/>
        <w:rPr>
          <w:sz w:val="24"/>
          <w:szCs w:val="24"/>
        </w:rPr>
      </w:pPr>
      <w:r>
        <w:rPr>
          <w:sz w:val="24"/>
          <w:szCs w:val="24"/>
        </w:rPr>
        <w:t xml:space="preserve">The </w:t>
      </w:r>
      <w:r w:rsidR="00261CA3">
        <w:rPr>
          <w:sz w:val="24"/>
          <w:szCs w:val="24"/>
        </w:rPr>
        <w:t xml:space="preserve">Site </w:t>
      </w:r>
      <w:r>
        <w:rPr>
          <w:sz w:val="24"/>
          <w:szCs w:val="24"/>
        </w:rPr>
        <w:t xml:space="preserve">Excavation Controller will go through the contents of the permit with the </w:t>
      </w:r>
      <w:r w:rsidRPr="00CC06CC">
        <w:rPr>
          <w:sz w:val="24"/>
          <w:szCs w:val="24"/>
          <w:u w:val="single"/>
        </w:rPr>
        <w:t>W</w:t>
      </w:r>
      <w:r w:rsidR="00CC06CC" w:rsidRPr="00CC06CC">
        <w:rPr>
          <w:sz w:val="24"/>
          <w:szCs w:val="24"/>
          <w:u w:val="single"/>
        </w:rPr>
        <w:t>ORKING PARTY LEADER</w:t>
      </w:r>
      <w:r>
        <w:rPr>
          <w:sz w:val="24"/>
          <w:szCs w:val="24"/>
        </w:rPr>
        <w:t>,</w:t>
      </w:r>
      <w:r w:rsidRPr="00E03D5C">
        <w:t xml:space="preserve"> </w:t>
      </w:r>
      <w:r>
        <w:t>who</w:t>
      </w:r>
      <w:r w:rsidRPr="00E03D5C">
        <w:rPr>
          <w:sz w:val="24"/>
          <w:szCs w:val="24"/>
        </w:rPr>
        <w:t xml:space="preserve"> is responsible for briefing the workforce (including any sub-contractors)</w:t>
      </w:r>
      <w:r w:rsidR="00CC06CC">
        <w:rPr>
          <w:sz w:val="24"/>
          <w:szCs w:val="24"/>
        </w:rPr>
        <w:t xml:space="preserve"> prior to work commencing</w:t>
      </w:r>
      <w:r>
        <w:rPr>
          <w:sz w:val="24"/>
          <w:szCs w:val="24"/>
        </w:rPr>
        <w:t xml:space="preserve">. The </w:t>
      </w:r>
      <w:r w:rsidR="00261CA3">
        <w:rPr>
          <w:sz w:val="24"/>
          <w:szCs w:val="24"/>
        </w:rPr>
        <w:t xml:space="preserve">Site </w:t>
      </w:r>
      <w:r>
        <w:rPr>
          <w:sz w:val="24"/>
          <w:szCs w:val="24"/>
        </w:rPr>
        <w:t xml:space="preserve">Excavation Controller will also make periodic visits to the excavation area while the task is being carried out and check that all personnel, materials and equipment have been removed and the area is safe before cancelling it. </w:t>
      </w:r>
    </w:p>
    <w:p w:rsidR="00CB23E2" w:rsidRDefault="00FB4B3B" w:rsidP="00CB23E2">
      <w:pPr>
        <w:pStyle w:val="NoSpacing"/>
        <w:jc w:val="both"/>
        <w:rPr>
          <w:b/>
          <w:color w:val="0070C0"/>
          <w:sz w:val="24"/>
          <w:szCs w:val="24"/>
        </w:rPr>
      </w:pPr>
      <w:r>
        <w:rPr>
          <w:b/>
          <w:color w:val="0070C0"/>
          <w:sz w:val="24"/>
          <w:szCs w:val="24"/>
        </w:rPr>
        <w:t xml:space="preserve">                                           </w:t>
      </w:r>
      <w:r>
        <w:rPr>
          <w:rFonts w:ascii="Arial" w:eastAsia="Times New Roman" w:hAnsi="Arial" w:cs="Arial"/>
          <w:b/>
          <w:bCs/>
          <w:noProof/>
        </w:rPr>
        <w:drawing>
          <wp:inline distT="0" distB="0" distL="0" distR="0" wp14:anchorId="4C662E41" wp14:editId="0709407E">
            <wp:extent cx="2524260" cy="1692602"/>
            <wp:effectExtent l="0" t="0" r="0" b="9525"/>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4842" cy="1692992"/>
                    </a:xfrm>
                    <a:prstGeom prst="rect">
                      <a:avLst/>
                    </a:prstGeom>
                    <a:noFill/>
                    <a:ln>
                      <a:noFill/>
                    </a:ln>
                  </pic:spPr>
                </pic:pic>
              </a:graphicData>
            </a:graphic>
          </wp:inline>
        </w:drawing>
      </w:r>
    </w:p>
    <w:p w:rsidR="00FB4B3B" w:rsidRDefault="00FB4B3B" w:rsidP="00CB23E2">
      <w:pPr>
        <w:pStyle w:val="NoSpacing"/>
        <w:jc w:val="both"/>
        <w:rPr>
          <w:b/>
          <w:color w:val="0070C0"/>
          <w:sz w:val="24"/>
          <w:szCs w:val="24"/>
        </w:rPr>
      </w:pPr>
    </w:p>
    <w:p w:rsidR="00FB4B3B" w:rsidRPr="0073187D" w:rsidRDefault="00FB4B3B" w:rsidP="00FB4B3B">
      <w:pPr>
        <w:pStyle w:val="NoSpacing"/>
        <w:ind w:left="-709"/>
        <w:jc w:val="both"/>
        <w:rPr>
          <w:sz w:val="32"/>
          <w:szCs w:val="32"/>
          <w:u w:val="single"/>
        </w:rPr>
      </w:pPr>
      <w:r w:rsidRPr="0073187D">
        <w:rPr>
          <w:sz w:val="32"/>
          <w:szCs w:val="32"/>
          <w:u w:val="single"/>
        </w:rPr>
        <w:t>Always:</w:t>
      </w:r>
    </w:p>
    <w:p w:rsidR="00CB23E2" w:rsidRDefault="00CB23E2" w:rsidP="00CB23E2">
      <w:pPr>
        <w:pStyle w:val="NoSpacing"/>
        <w:jc w:val="both"/>
        <w:rPr>
          <w:b/>
          <w:color w:val="0070C0"/>
          <w:sz w:val="24"/>
          <w:szCs w:val="24"/>
        </w:rPr>
      </w:pPr>
    </w:p>
    <w:p w:rsidR="00433205" w:rsidRDefault="00433205" w:rsidP="00FB4B3B">
      <w:pPr>
        <w:pStyle w:val="NoSpacing"/>
        <w:numPr>
          <w:ilvl w:val="0"/>
          <w:numId w:val="21"/>
        </w:numPr>
        <w:spacing w:after="120"/>
        <w:ind w:left="142" w:hanging="426"/>
        <w:jc w:val="both"/>
        <w:rPr>
          <w:sz w:val="24"/>
          <w:szCs w:val="24"/>
        </w:rPr>
      </w:pPr>
      <w:r>
        <w:rPr>
          <w:sz w:val="24"/>
          <w:szCs w:val="24"/>
        </w:rPr>
        <w:t xml:space="preserve">Contact the Site Excavation Controllers prior to carrying out </w:t>
      </w:r>
      <w:proofErr w:type="gramStart"/>
      <w:r>
        <w:rPr>
          <w:sz w:val="24"/>
          <w:szCs w:val="24"/>
        </w:rPr>
        <w:t>a</w:t>
      </w:r>
      <w:proofErr w:type="gramEnd"/>
      <w:r>
        <w:rPr>
          <w:sz w:val="24"/>
          <w:szCs w:val="24"/>
        </w:rPr>
        <w:t xml:space="preserve"> excavation.</w:t>
      </w:r>
    </w:p>
    <w:p w:rsidR="00FB4B3B" w:rsidRDefault="00FB4B3B" w:rsidP="00FB4B3B">
      <w:pPr>
        <w:pStyle w:val="NoSpacing"/>
        <w:numPr>
          <w:ilvl w:val="0"/>
          <w:numId w:val="21"/>
        </w:numPr>
        <w:spacing w:after="120"/>
        <w:ind w:left="142" w:hanging="426"/>
        <w:jc w:val="both"/>
        <w:rPr>
          <w:sz w:val="24"/>
          <w:szCs w:val="24"/>
        </w:rPr>
      </w:pPr>
      <w:r>
        <w:rPr>
          <w:sz w:val="24"/>
          <w:szCs w:val="24"/>
        </w:rPr>
        <w:t>Work within the limits and boundaries as set out in the Excavation Permit.</w:t>
      </w:r>
    </w:p>
    <w:p w:rsidR="00FB4B3B" w:rsidRDefault="00FB4B3B" w:rsidP="00FB4B3B">
      <w:pPr>
        <w:pStyle w:val="NoSpacing"/>
        <w:numPr>
          <w:ilvl w:val="0"/>
          <w:numId w:val="21"/>
        </w:numPr>
        <w:spacing w:after="120"/>
        <w:ind w:left="142" w:hanging="426"/>
        <w:jc w:val="both"/>
        <w:rPr>
          <w:sz w:val="24"/>
          <w:szCs w:val="24"/>
        </w:rPr>
      </w:pPr>
      <w:r w:rsidRPr="00EB7C8E">
        <w:rPr>
          <w:sz w:val="24"/>
          <w:szCs w:val="24"/>
          <w:u w:val="single"/>
        </w:rPr>
        <w:t>STOP</w:t>
      </w:r>
      <w:r w:rsidRPr="001D6E8E">
        <w:rPr>
          <w:sz w:val="24"/>
          <w:szCs w:val="24"/>
        </w:rPr>
        <w:t xml:space="preserve"> work if you locate any cable, pipe or duct you were not expecting to find and contact the </w:t>
      </w:r>
      <w:r>
        <w:rPr>
          <w:sz w:val="24"/>
          <w:szCs w:val="24"/>
        </w:rPr>
        <w:t xml:space="preserve">Site </w:t>
      </w:r>
      <w:r w:rsidRPr="001D6E8E">
        <w:rPr>
          <w:sz w:val="24"/>
          <w:szCs w:val="24"/>
        </w:rPr>
        <w:t xml:space="preserve">Excavation Controller. </w:t>
      </w:r>
    </w:p>
    <w:p w:rsidR="00FB4B3B" w:rsidRDefault="00FB4B3B" w:rsidP="00FB4B3B">
      <w:pPr>
        <w:pStyle w:val="NoSpacing"/>
        <w:numPr>
          <w:ilvl w:val="0"/>
          <w:numId w:val="21"/>
        </w:numPr>
        <w:spacing w:after="120"/>
        <w:ind w:left="142" w:hanging="426"/>
        <w:jc w:val="both"/>
        <w:rPr>
          <w:sz w:val="24"/>
          <w:szCs w:val="24"/>
        </w:rPr>
      </w:pPr>
      <w:r w:rsidRPr="001D6E8E">
        <w:rPr>
          <w:sz w:val="24"/>
          <w:szCs w:val="24"/>
        </w:rPr>
        <w:t>Consider any exposed service to be</w:t>
      </w:r>
      <w:r w:rsidRPr="001D6E8E">
        <w:rPr>
          <w:color w:val="FF0000"/>
          <w:sz w:val="24"/>
          <w:szCs w:val="24"/>
        </w:rPr>
        <w:t xml:space="preserve"> </w:t>
      </w:r>
      <w:r w:rsidRPr="00FB4B3B">
        <w:rPr>
          <w:color w:val="FF0000"/>
          <w:sz w:val="24"/>
          <w:szCs w:val="24"/>
          <w:u w:val="single"/>
        </w:rPr>
        <w:t>LIVE</w:t>
      </w:r>
      <w:r w:rsidRPr="001D6E8E">
        <w:rPr>
          <w:color w:val="FF0000"/>
          <w:sz w:val="24"/>
          <w:szCs w:val="24"/>
        </w:rPr>
        <w:t xml:space="preserve"> </w:t>
      </w:r>
      <w:r w:rsidRPr="001D6E8E">
        <w:rPr>
          <w:sz w:val="24"/>
          <w:szCs w:val="24"/>
        </w:rPr>
        <w:t xml:space="preserve">and </w:t>
      </w:r>
      <w:r w:rsidRPr="00FB4B3B">
        <w:rPr>
          <w:color w:val="FF0000"/>
          <w:sz w:val="24"/>
          <w:szCs w:val="24"/>
          <w:u w:val="single"/>
        </w:rPr>
        <w:t>DANGEROUS</w:t>
      </w:r>
      <w:r>
        <w:rPr>
          <w:sz w:val="24"/>
          <w:szCs w:val="24"/>
        </w:rPr>
        <w:t xml:space="preserve"> until proven otherwise:</w:t>
      </w:r>
    </w:p>
    <w:p w:rsidR="00FB4B3B" w:rsidRDefault="00FB4B3B" w:rsidP="00FB4B3B">
      <w:pPr>
        <w:pStyle w:val="NoSpacing"/>
        <w:numPr>
          <w:ilvl w:val="1"/>
          <w:numId w:val="21"/>
        </w:numPr>
        <w:spacing w:after="120"/>
        <w:ind w:left="1134" w:hanging="283"/>
        <w:jc w:val="both"/>
        <w:rPr>
          <w:sz w:val="24"/>
          <w:szCs w:val="24"/>
        </w:rPr>
      </w:pPr>
      <w:r>
        <w:rPr>
          <w:sz w:val="24"/>
          <w:szCs w:val="24"/>
        </w:rPr>
        <w:t>Any</w:t>
      </w:r>
      <w:r w:rsidRPr="001D6E8E">
        <w:rPr>
          <w:sz w:val="24"/>
          <w:szCs w:val="24"/>
        </w:rPr>
        <w:t xml:space="preserve"> unknown cable </w:t>
      </w:r>
      <w:r>
        <w:rPr>
          <w:sz w:val="24"/>
          <w:szCs w:val="24"/>
        </w:rPr>
        <w:t>should always be considered to</w:t>
      </w:r>
      <w:r w:rsidRPr="001D6E8E">
        <w:rPr>
          <w:sz w:val="24"/>
          <w:szCs w:val="24"/>
        </w:rPr>
        <w:t xml:space="preserve"> be </w:t>
      </w:r>
      <w:r>
        <w:rPr>
          <w:sz w:val="24"/>
          <w:szCs w:val="24"/>
        </w:rPr>
        <w:t xml:space="preserve">Live and at </w:t>
      </w:r>
      <w:r w:rsidRPr="001D6E8E">
        <w:rPr>
          <w:sz w:val="24"/>
          <w:szCs w:val="24"/>
        </w:rPr>
        <w:t>high voltage</w:t>
      </w:r>
      <w:r>
        <w:rPr>
          <w:sz w:val="24"/>
          <w:szCs w:val="24"/>
        </w:rPr>
        <w:t>.</w:t>
      </w:r>
    </w:p>
    <w:p w:rsidR="00FB4B3B" w:rsidRPr="00827D0D" w:rsidRDefault="00FB4B3B" w:rsidP="00FB4B3B">
      <w:pPr>
        <w:pStyle w:val="NoSpacing"/>
        <w:numPr>
          <w:ilvl w:val="1"/>
          <w:numId w:val="21"/>
        </w:numPr>
        <w:spacing w:after="120"/>
        <w:ind w:left="1134" w:hanging="283"/>
        <w:jc w:val="both"/>
        <w:rPr>
          <w:sz w:val="24"/>
          <w:szCs w:val="24"/>
        </w:rPr>
      </w:pPr>
      <w:r w:rsidRPr="00827D0D">
        <w:rPr>
          <w:sz w:val="24"/>
          <w:szCs w:val="24"/>
        </w:rPr>
        <w:t xml:space="preserve">Any pipes should </w:t>
      </w:r>
      <w:r>
        <w:rPr>
          <w:sz w:val="24"/>
          <w:szCs w:val="24"/>
        </w:rPr>
        <w:t xml:space="preserve">be presumed </w:t>
      </w:r>
      <w:r w:rsidRPr="00827D0D">
        <w:rPr>
          <w:sz w:val="24"/>
          <w:szCs w:val="24"/>
        </w:rPr>
        <w:t>to contain pressurised flammable gas or liquids</w:t>
      </w:r>
      <w:r>
        <w:rPr>
          <w:sz w:val="24"/>
          <w:szCs w:val="24"/>
        </w:rPr>
        <w:t>.</w:t>
      </w:r>
    </w:p>
    <w:p w:rsidR="00FB4B3B" w:rsidRPr="001D6E8E" w:rsidRDefault="00FB4B3B" w:rsidP="00FB4B3B">
      <w:pPr>
        <w:pStyle w:val="NoSpacing"/>
        <w:numPr>
          <w:ilvl w:val="0"/>
          <w:numId w:val="21"/>
        </w:numPr>
        <w:spacing w:after="120"/>
        <w:ind w:left="142" w:hanging="426"/>
        <w:jc w:val="both"/>
        <w:rPr>
          <w:sz w:val="24"/>
          <w:szCs w:val="24"/>
        </w:rPr>
      </w:pPr>
      <w:r>
        <w:rPr>
          <w:sz w:val="24"/>
          <w:szCs w:val="24"/>
        </w:rPr>
        <w:t>Ensure that the site is left in a safe condition at the end of each working shift.</w:t>
      </w: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FB4B3B" w:rsidRPr="0073187D" w:rsidRDefault="00FB4B3B" w:rsidP="00FB4B3B">
      <w:pPr>
        <w:pStyle w:val="NoSpacing"/>
        <w:ind w:left="-709"/>
        <w:jc w:val="both"/>
        <w:rPr>
          <w:sz w:val="32"/>
          <w:szCs w:val="32"/>
          <w:u w:val="single"/>
        </w:rPr>
      </w:pPr>
      <w:r w:rsidRPr="0073187D">
        <w:rPr>
          <w:sz w:val="32"/>
          <w:szCs w:val="32"/>
          <w:u w:val="single"/>
        </w:rPr>
        <w:t>Do Not:</w:t>
      </w:r>
    </w:p>
    <w:p w:rsidR="00FB4B3B" w:rsidRPr="00F936F4" w:rsidRDefault="00FB4B3B" w:rsidP="00FB4B3B">
      <w:pPr>
        <w:pStyle w:val="NoSpacing"/>
        <w:ind w:left="720"/>
        <w:jc w:val="both"/>
        <w:rPr>
          <w:sz w:val="24"/>
          <w:szCs w:val="24"/>
        </w:rPr>
      </w:pPr>
    </w:p>
    <w:p w:rsidR="00FB4B3B" w:rsidRDefault="00FB4B3B" w:rsidP="00FB4B3B">
      <w:pPr>
        <w:pStyle w:val="NoSpacing"/>
        <w:numPr>
          <w:ilvl w:val="0"/>
          <w:numId w:val="22"/>
        </w:numPr>
        <w:spacing w:after="120"/>
        <w:ind w:left="142" w:hanging="426"/>
        <w:jc w:val="both"/>
        <w:rPr>
          <w:color w:val="000000" w:themeColor="text1"/>
          <w:sz w:val="24"/>
          <w:szCs w:val="24"/>
        </w:rPr>
      </w:pPr>
      <w:r>
        <w:rPr>
          <w:color w:val="000000" w:themeColor="text1"/>
          <w:sz w:val="24"/>
          <w:szCs w:val="24"/>
        </w:rPr>
        <w:t>Use any tools, plant or machine</w:t>
      </w:r>
      <w:r w:rsidR="0079064B">
        <w:rPr>
          <w:color w:val="000000" w:themeColor="text1"/>
          <w:sz w:val="24"/>
          <w:szCs w:val="24"/>
        </w:rPr>
        <w:t>ry not authorised on the permit.</w:t>
      </w:r>
    </w:p>
    <w:p w:rsidR="00FB4B3B" w:rsidRDefault="00FB4B3B" w:rsidP="00FB4B3B">
      <w:pPr>
        <w:pStyle w:val="NoSpacing"/>
        <w:numPr>
          <w:ilvl w:val="0"/>
          <w:numId w:val="22"/>
        </w:numPr>
        <w:spacing w:after="120"/>
        <w:ind w:left="142" w:hanging="426"/>
        <w:jc w:val="both"/>
        <w:rPr>
          <w:color w:val="000000" w:themeColor="text1"/>
          <w:sz w:val="24"/>
          <w:szCs w:val="24"/>
        </w:rPr>
      </w:pPr>
      <w:r>
        <w:rPr>
          <w:color w:val="000000" w:themeColor="text1"/>
          <w:sz w:val="24"/>
          <w:szCs w:val="24"/>
        </w:rPr>
        <w:t xml:space="preserve">Remove or modify any fence or safety barrier to gain access to the work area </w:t>
      </w:r>
      <w:r w:rsidRPr="003B787E">
        <w:rPr>
          <w:color w:val="000000" w:themeColor="text1"/>
          <w:sz w:val="24"/>
          <w:szCs w:val="24"/>
        </w:rPr>
        <w:t>unless</w:t>
      </w:r>
      <w:r>
        <w:rPr>
          <w:color w:val="000000" w:themeColor="text1"/>
          <w:sz w:val="24"/>
          <w:szCs w:val="24"/>
        </w:rPr>
        <w:t xml:space="preserve"> it is stipulated in the Excavation Permit. All fences or other safety barriers </w:t>
      </w:r>
      <w:r>
        <w:rPr>
          <w:color w:val="000000" w:themeColor="text1"/>
          <w:sz w:val="24"/>
          <w:szCs w:val="24"/>
          <w:u w:val="single"/>
        </w:rPr>
        <w:t>MUST</w:t>
      </w:r>
      <w:r>
        <w:rPr>
          <w:color w:val="000000" w:themeColor="text1"/>
          <w:sz w:val="24"/>
          <w:szCs w:val="24"/>
        </w:rPr>
        <w:t xml:space="preserve"> be re-instated before the </w:t>
      </w:r>
      <w:r w:rsidR="0079064B">
        <w:rPr>
          <w:color w:val="000000" w:themeColor="text1"/>
          <w:sz w:val="24"/>
          <w:szCs w:val="24"/>
        </w:rPr>
        <w:t>permit is cleared and cancelled.</w:t>
      </w:r>
    </w:p>
    <w:p w:rsidR="00FB4B3B" w:rsidRDefault="00FB4B3B" w:rsidP="00FB4B3B">
      <w:pPr>
        <w:pStyle w:val="NoSpacing"/>
        <w:numPr>
          <w:ilvl w:val="0"/>
          <w:numId w:val="22"/>
        </w:numPr>
        <w:spacing w:after="120"/>
        <w:ind w:left="142" w:hanging="426"/>
        <w:jc w:val="both"/>
        <w:rPr>
          <w:color w:val="000000" w:themeColor="text1"/>
          <w:sz w:val="24"/>
          <w:szCs w:val="24"/>
        </w:rPr>
      </w:pPr>
      <w:r>
        <w:rPr>
          <w:color w:val="000000" w:themeColor="text1"/>
          <w:sz w:val="24"/>
          <w:szCs w:val="24"/>
        </w:rPr>
        <w:t>Use m</w:t>
      </w:r>
      <w:r w:rsidRPr="00FB2B20">
        <w:rPr>
          <w:color w:val="000000" w:themeColor="text1"/>
          <w:sz w:val="24"/>
          <w:szCs w:val="24"/>
        </w:rPr>
        <w:t>echanical excavators, digging machines and cutting machines with power tools within 2-metres of a known high voltage cable location</w:t>
      </w:r>
      <w:r>
        <w:rPr>
          <w:color w:val="000000" w:themeColor="text1"/>
          <w:sz w:val="24"/>
          <w:szCs w:val="24"/>
        </w:rPr>
        <w:t>, such as a cable reservation,</w:t>
      </w:r>
      <w:r w:rsidRPr="00FB2B20">
        <w:rPr>
          <w:color w:val="000000" w:themeColor="text1"/>
          <w:sz w:val="24"/>
          <w:szCs w:val="24"/>
        </w:rPr>
        <w:t xml:space="preserve"> </w:t>
      </w:r>
      <w:r>
        <w:rPr>
          <w:color w:val="000000" w:themeColor="text1"/>
          <w:sz w:val="24"/>
          <w:szCs w:val="24"/>
        </w:rPr>
        <w:t>without the approval of th</w:t>
      </w:r>
      <w:r w:rsidR="0079064B">
        <w:rPr>
          <w:color w:val="000000" w:themeColor="text1"/>
          <w:sz w:val="24"/>
          <w:szCs w:val="24"/>
        </w:rPr>
        <w:t>e Power Distribution Department.</w:t>
      </w:r>
    </w:p>
    <w:p w:rsidR="00FB4B3B" w:rsidRDefault="00FB4B3B" w:rsidP="00FB4B3B">
      <w:pPr>
        <w:pStyle w:val="NoSpacing"/>
        <w:numPr>
          <w:ilvl w:val="0"/>
          <w:numId w:val="22"/>
        </w:numPr>
        <w:spacing w:after="120"/>
        <w:ind w:left="142" w:hanging="426"/>
        <w:jc w:val="both"/>
        <w:rPr>
          <w:color w:val="000000" w:themeColor="text1"/>
          <w:sz w:val="24"/>
          <w:szCs w:val="24"/>
        </w:rPr>
      </w:pPr>
      <w:r>
        <w:rPr>
          <w:color w:val="000000" w:themeColor="text1"/>
          <w:sz w:val="24"/>
          <w:szCs w:val="24"/>
        </w:rPr>
        <w:t>Make any a</w:t>
      </w:r>
      <w:r w:rsidRPr="00AF350B">
        <w:rPr>
          <w:color w:val="000000" w:themeColor="text1"/>
          <w:sz w:val="24"/>
          <w:szCs w:val="24"/>
        </w:rPr>
        <w:t>ssump</w:t>
      </w:r>
      <w:r>
        <w:rPr>
          <w:color w:val="000000" w:themeColor="text1"/>
          <w:sz w:val="24"/>
          <w:szCs w:val="24"/>
        </w:rPr>
        <w:t>tions about</w:t>
      </w:r>
      <w:r w:rsidR="0079064B">
        <w:rPr>
          <w:color w:val="000000" w:themeColor="text1"/>
          <w:sz w:val="24"/>
          <w:szCs w:val="24"/>
        </w:rPr>
        <w:t xml:space="preserve"> the </w:t>
      </w:r>
      <w:r>
        <w:rPr>
          <w:color w:val="000000" w:themeColor="text1"/>
          <w:sz w:val="24"/>
          <w:szCs w:val="24"/>
        </w:rPr>
        <w:t>location</w:t>
      </w:r>
      <w:r w:rsidR="0079064B">
        <w:rPr>
          <w:color w:val="000000" w:themeColor="text1"/>
          <w:sz w:val="24"/>
          <w:szCs w:val="24"/>
        </w:rPr>
        <w:t xml:space="preserve"> </w:t>
      </w:r>
      <w:r w:rsidRPr="00AF350B">
        <w:rPr>
          <w:color w:val="000000" w:themeColor="text1"/>
          <w:sz w:val="24"/>
          <w:szCs w:val="24"/>
        </w:rPr>
        <w:t xml:space="preserve">of any </w:t>
      </w:r>
      <w:r w:rsidR="00BE11ED" w:rsidRPr="00AF350B">
        <w:rPr>
          <w:color w:val="000000" w:themeColor="text1"/>
          <w:sz w:val="24"/>
          <w:szCs w:val="24"/>
        </w:rPr>
        <w:t>service</w:t>
      </w:r>
      <w:r w:rsidR="00BE11ED">
        <w:rPr>
          <w:color w:val="000000" w:themeColor="text1"/>
          <w:sz w:val="24"/>
          <w:szCs w:val="24"/>
        </w:rPr>
        <w:t>;</w:t>
      </w:r>
      <w:r w:rsidR="0079064B">
        <w:rPr>
          <w:color w:val="000000" w:themeColor="text1"/>
          <w:sz w:val="24"/>
          <w:szCs w:val="24"/>
        </w:rPr>
        <w:t xml:space="preserve"> get </w:t>
      </w:r>
      <w:r w:rsidR="00BE11ED">
        <w:rPr>
          <w:color w:val="000000" w:themeColor="text1"/>
          <w:sz w:val="24"/>
          <w:szCs w:val="24"/>
        </w:rPr>
        <w:t xml:space="preserve">the </w:t>
      </w:r>
      <w:r w:rsidR="0079064B">
        <w:rPr>
          <w:color w:val="000000" w:themeColor="text1"/>
          <w:sz w:val="24"/>
          <w:szCs w:val="24"/>
        </w:rPr>
        <w:t>Site Excavation Controller</w:t>
      </w:r>
      <w:r>
        <w:rPr>
          <w:color w:val="000000" w:themeColor="text1"/>
          <w:sz w:val="24"/>
          <w:szCs w:val="24"/>
        </w:rPr>
        <w:t xml:space="preserve"> to locate it as accurately as possible</w:t>
      </w:r>
      <w:r w:rsidR="0079064B">
        <w:rPr>
          <w:color w:val="000000" w:themeColor="text1"/>
          <w:sz w:val="24"/>
          <w:szCs w:val="24"/>
        </w:rPr>
        <w:t>.</w:t>
      </w:r>
    </w:p>
    <w:p w:rsidR="00FB4B3B" w:rsidRDefault="00FB4B3B" w:rsidP="00FB4B3B">
      <w:pPr>
        <w:pStyle w:val="NoSpacing"/>
        <w:numPr>
          <w:ilvl w:val="0"/>
          <w:numId w:val="22"/>
        </w:numPr>
        <w:spacing w:after="120"/>
        <w:ind w:left="142" w:hanging="426"/>
        <w:jc w:val="both"/>
        <w:rPr>
          <w:color w:val="000000" w:themeColor="text1"/>
          <w:sz w:val="24"/>
          <w:szCs w:val="24"/>
        </w:rPr>
      </w:pPr>
      <w:r>
        <w:rPr>
          <w:color w:val="000000" w:themeColor="text1"/>
          <w:sz w:val="24"/>
          <w:szCs w:val="24"/>
        </w:rPr>
        <w:t>Continue working if the conditions change dramatically - an increase in ground water can affect the stability of the excavation.</w:t>
      </w:r>
    </w:p>
    <w:p w:rsidR="00CB23E2" w:rsidRDefault="00CB23E2" w:rsidP="00CB23E2">
      <w:pPr>
        <w:pStyle w:val="NoSpacing"/>
        <w:jc w:val="both"/>
        <w:rPr>
          <w:b/>
          <w:color w:val="0070C0"/>
          <w:sz w:val="24"/>
          <w:szCs w:val="24"/>
        </w:rPr>
      </w:pPr>
    </w:p>
    <w:p w:rsidR="00CB23E2" w:rsidRDefault="00FB4B3B" w:rsidP="00CB23E2">
      <w:pPr>
        <w:pStyle w:val="NoSpacing"/>
        <w:jc w:val="both"/>
        <w:rPr>
          <w:b/>
          <w:color w:val="0070C0"/>
          <w:sz w:val="24"/>
          <w:szCs w:val="24"/>
        </w:rPr>
      </w:pPr>
      <w:r>
        <w:rPr>
          <w:rFonts w:cs="TT15Ct00"/>
          <w:noProof/>
          <w:sz w:val="30"/>
          <w:szCs w:val="30"/>
        </w:rPr>
        <w:drawing>
          <wp:anchor distT="0" distB="0" distL="114300" distR="114300" simplePos="0" relativeHeight="251670528" behindDoc="0" locked="0" layoutInCell="1" allowOverlap="1" wp14:anchorId="08FBE331" wp14:editId="424771DE">
            <wp:simplePos x="0" y="0"/>
            <wp:positionH relativeFrom="column">
              <wp:posOffset>2241550</wp:posOffset>
            </wp:positionH>
            <wp:positionV relativeFrom="paragraph">
              <wp:posOffset>30480</wp:posOffset>
            </wp:positionV>
            <wp:extent cx="901065" cy="788035"/>
            <wp:effectExtent l="0" t="0" r="0" b="0"/>
            <wp:wrapSquare wrapText="bothSides"/>
            <wp:docPr id="18" name="Picture 18" descr="C:\Users\chris.vout\Desktop\Danger-Sig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chris.vout\Desktop\Danger-Sign.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flipH="1">
                      <a:off x="0" y="0"/>
                      <a:ext cx="901065" cy="7880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CB23E2" w:rsidRDefault="00CB23E2" w:rsidP="00CB23E2">
      <w:pPr>
        <w:pStyle w:val="NoSpacing"/>
        <w:jc w:val="both"/>
        <w:rPr>
          <w:b/>
          <w:color w:val="0070C0"/>
          <w:sz w:val="24"/>
          <w:szCs w:val="24"/>
        </w:rPr>
      </w:pPr>
    </w:p>
    <w:p w:rsidR="00CB23E2" w:rsidRDefault="00FB4B3B" w:rsidP="00CB23E2">
      <w:pPr>
        <w:pStyle w:val="NoSpacing"/>
        <w:spacing w:before="240"/>
        <w:ind w:left="-709"/>
        <w:jc w:val="center"/>
        <w:rPr>
          <w:rFonts w:cs="TT15Ct00"/>
          <w:sz w:val="44"/>
          <w:szCs w:val="44"/>
        </w:rPr>
      </w:pPr>
      <w:r w:rsidRPr="00F8333C">
        <w:rPr>
          <w:rFonts w:cs="TT15Ct00"/>
          <w:b/>
          <w:sz w:val="40"/>
          <w:szCs w:val="40"/>
          <w:u w:val="single"/>
        </w:rPr>
        <w:t>REMEMBER</w:t>
      </w:r>
      <w:r w:rsidRPr="00F8333C">
        <w:rPr>
          <w:rFonts w:cs="TT15Ct00"/>
          <w:sz w:val="40"/>
          <w:szCs w:val="40"/>
        </w:rPr>
        <w:t xml:space="preserve"> </w:t>
      </w:r>
      <w:r w:rsidR="003C263E" w:rsidRPr="00F8333C">
        <w:rPr>
          <w:rFonts w:cs="TT15Ct00"/>
          <w:sz w:val="40"/>
          <w:szCs w:val="40"/>
        </w:rPr>
        <w:t xml:space="preserve">– </w:t>
      </w:r>
      <w:r w:rsidR="00FE1AA9" w:rsidRPr="00F8333C">
        <w:rPr>
          <w:rFonts w:cs="TT15Ct00"/>
          <w:sz w:val="40"/>
          <w:szCs w:val="40"/>
        </w:rPr>
        <w:t>I</w:t>
      </w:r>
      <w:r w:rsidRPr="00F8333C">
        <w:rPr>
          <w:rFonts w:cs="TT15Ct00"/>
          <w:sz w:val="40"/>
          <w:szCs w:val="40"/>
        </w:rPr>
        <w:t xml:space="preserve">F YOU HAVE ANY DOUBT AS TO WHETHER THE WORK REQUIRES AN EXCAVATION PERMIT, DO NOT START UNTIL YOU HAVE HAD CLARIFICATION FROM </w:t>
      </w:r>
      <w:r w:rsidR="008B79D4" w:rsidRPr="00F8333C">
        <w:rPr>
          <w:rFonts w:cs="TT15Ct00"/>
          <w:sz w:val="40"/>
          <w:szCs w:val="40"/>
        </w:rPr>
        <w:t>A SITE EXCAVATION CONTROLLER</w:t>
      </w:r>
      <w:r w:rsidRPr="00FB4B3B">
        <w:rPr>
          <w:rFonts w:cs="TT15Ct00"/>
          <w:sz w:val="44"/>
          <w:szCs w:val="44"/>
        </w:rPr>
        <w:t>!</w:t>
      </w:r>
    </w:p>
    <w:p w:rsidR="00433205" w:rsidRPr="00433205" w:rsidRDefault="00F8333C" w:rsidP="00433205">
      <w:pPr>
        <w:pStyle w:val="NoSpacing"/>
        <w:spacing w:before="240"/>
        <w:ind w:left="-709"/>
        <w:rPr>
          <w:b/>
          <w:sz w:val="32"/>
          <w:szCs w:val="32"/>
        </w:rPr>
      </w:pPr>
      <w:r>
        <w:rPr>
          <w:rFonts w:cs="TT15Ct00"/>
          <w:b/>
          <w:sz w:val="32"/>
          <w:szCs w:val="32"/>
        </w:rPr>
        <w:t xml:space="preserve">Site Excavation Controller’s </w:t>
      </w:r>
      <w:r w:rsidR="00433205" w:rsidRPr="00433205">
        <w:rPr>
          <w:rFonts w:cs="TT15Ct00"/>
          <w:b/>
          <w:sz w:val="32"/>
          <w:szCs w:val="32"/>
        </w:rPr>
        <w:t xml:space="preserve">Contact </w:t>
      </w:r>
      <w:r>
        <w:rPr>
          <w:rFonts w:cs="TT15Ct00"/>
          <w:b/>
          <w:sz w:val="32"/>
          <w:szCs w:val="32"/>
        </w:rPr>
        <w:t>Details</w:t>
      </w:r>
      <w:r w:rsidR="00433205" w:rsidRPr="00433205">
        <w:rPr>
          <w:b/>
          <w:sz w:val="32"/>
          <w:szCs w:val="32"/>
        </w:rPr>
        <w:t xml:space="preserve"> -</w:t>
      </w:r>
    </w:p>
    <w:p w:rsidR="00F600AA" w:rsidRDefault="00F600AA" w:rsidP="00BE6BA6">
      <w:pPr>
        <w:spacing w:before="100" w:beforeAutospacing="1" w:after="100" w:afterAutospacing="1" w:line="240" w:lineRule="auto"/>
        <w:rPr>
          <w:rFonts w:ascii="Arial" w:eastAsia="Times New Roman" w:hAnsi="Arial" w:cs="Arial"/>
          <w:b/>
          <w:bCs/>
          <w:lang w:val="en"/>
        </w:rPr>
      </w:pPr>
    </w:p>
    <w:p w:rsidR="00BD1CD4" w:rsidRPr="00BE52A7" w:rsidRDefault="00BD1CD4" w:rsidP="00BE6BA6">
      <w:pPr>
        <w:spacing w:before="100" w:beforeAutospacing="1" w:after="100" w:afterAutospacing="1" w:line="240" w:lineRule="auto"/>
        <w:rPr>
          <w:rFonts w:ascii="Arial" w:eastAsia="Times New Roman" w:hAnsi="Arial" w:cs="Arial"/>
          <w:b/>
          <w:bCs/>
          <w:lang w:val="en"/>
        </w:rPr>
      </w:pPr>
    </w:p>
    <w:sectPr w:rsidR="00BD1CD4" w:rsidRPr="00BE52A7" w:rsidSect="00FC0A37">
      <w:headerReference w:type="even" r:id="rId13"/>
      <w:headerReference w:type="default" r:id="rId14"/>
      <w:footerReference w:type="default" r:id="rId15"/>
      <w:pgSz w:w="11906" w:h="16838"/>
      <w:pgMar w:top="2600" w:right="851" w:bottom="1701" w:left="1134" w:header="34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825" w:rsidRDefault="00454825" w:rsidP="0004261C">
      <w:pPr>
        <w:spacing w:after="0" w:line="240" w:lineRule="auto"/>
      </w:pPr>
      <w:r>
        <w:separator/>
      </w:r>
    </w:p>
  </w:endnote>
  <w:endnote w:type="continuationSeparator" w:id="0">
    <w:p w:rsidR="00454825" w:rsidRDefault="00454825" w:rsidP="000426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T15Ct00">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948" w:type="dxa"/>
      <w:tblInd w:w="-8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2726"/>
    </w:tblGrid>
    <w:tr w:rsidR="00FE1AA9" w:rsidTr="00415786">
      <w:trPr>
        <w:trHeight w:val="417"/>
      </w:trPr>
      <w:tc>
        <w:tcPr>
          <w:tcW w:w="8222" w:type="dxa"/>
          <w:tcMar>
            <w:left w:w="28" w:type="dxa"/>
            <w:right w:w="28" w:type="dxa"/>
          </w:tcMar>
        </w:tcPr>
        <w:p w:rsidR="00FE1AA9" w:rsidRDefault="00FE1AA9" w:rsidP="007E065A">
          <w:pPr>
            <w:tabs>
              <w:tab w:val="left" w:pos="8627"/>
            </w:tabs>
            <w:rPr>
              <w:b/>
              <w:color w:val="FFFFFF" w:themeColor="background1"/>
              <w:sz w:val="24"/>
              <w:szCs w:val="24"/>
            </w:rPr>
          </w:pPr>
          <w:r>
            <w:rPr>
              <w:noProof/>
            </w:rPr>
            <mc:AlternateContent>
              <mc:Choice Requires="wps">
                <w:drawing>
                  <wp:anchor distT="0" distB="0" distL="114300" distR="114300" simplePos="0" relativeHeight="251663360" behindDoc="1" locked="0" layoutInCell="1" allowOverlap="1" wp14:anchorId="30BA32F7" wp14:editId="72420AA4">
                    <wp:simplePos x="0" y="0"/>
                    <wp:positionH relativeFrom="column">
                      <wp:posOffset>-438150</wp:posOffset>
                    </wp:positionH>
                    <wp:positionV relativeFrom="paragraph">
                      <wp:posOffset>-374015</wp:posOffset>
                    </wp:positionV>
                    <wp:extent cx="8416925" cy="1389380"/>
                    <wp:effectExtent l="0" t="0" r="3175" b="1270"/>
                    <wp:wrapNone/>
                    <wp:docPr id="9"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8416925" cy="1389380"/>
                            </a:xfrm>
                            <a:prstGeom prst="flowChartDocumen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5CCCD0"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5" o:spid="_x0000_s1026" type="#_x0000_t114" style="position:absolute;margin-left:-34.5pt;margin-top:-29.45pt;width:662.75pt;height:109.4pt;flip:x 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" fillcolor="red" stroked="f"/>
                </w:pict>
              </mc:Fallback>
            </mc:AlternateContent>
          </w:r>
          <w:r>
            <w:rPr>
              <w:b/>
              <w:color w:val="FFFFFF" w:themeColor="background1"/>
              <w:sz w:val="24"/>
              <w:szCs w:val="24"/>
            </w:rPr>
            <w:t>Is</w:t>
          </w:r>
          <w:r w:rsidRPr="003B3956">
            <w:rPr>
              <w:b/>
              <w:color w:val="FFFFFF" w:themeColor="background1"/>
              <w:sz w:val="24"/>
              <w:szCs w:val="24"/>
            </w:rPr>
            <w:t xml:space="preserve">sued by : </w:t>
          </w:r>
          <w:r>
            <w:rPr>
              <w:b/>
              <w:color w:val="000000" w:themeColor="text1"/>
              <w:sz w:val="24"/>
              <w:szCs w:val="24"/>
            </w:rPr>
            <w:t>Business EC&amp;I Manager</w:t>
          </w:r>
          <w:r>
            <w:rPr>
              <w:b/>
              <w:color w:val="000000" w:themeColor="text1"/>
              <w:sz w:val="24"/>
              <w:szCs w:val="24"/>
            </w:rPr>
            <w:tab/>
          </w:r>
        </w:p>
      </w:tc>
      <w:tc>
        <w:tcPr>
          <w:tcW w:w="2726" w:type="dxa"/>
          <w:tcMar>
            <w:left w:w="28" w:type="dxa"/>
            <w:right w:w="28" w:type="dxa"/>
          </w:tcMar>
        </w:tcPr>
        <w:p w:rsidR="00FE1AA9" w:rsidRDefault="00FE1AA9" w:rsidP="00150E75">
          <w:pPr>
            <w:tabs>
              <w:tab w:val="left" w:pos="8627"/>
            </w:tabs>
            <w:jc w:val="right"/>
            <w:rPr>
              <w:b/>
              <w:color w:val="FFFFFF" w:themeColor="background1"/>
              <w:sz w:val="24"/>
              <w:szCs w:val="24"/>
            </w:rPr>
          </w:pPr>
          <w:r>
            <w:rPr>
              <w:b/>
              <w:color w:val="FFFFFF" w:themeColor="background1"/>
              <w:sz w:val="24"/>
              <w:szCs w:val="24"/>
            </w:rPr>
            <w:t xml:space="preserve">Ref : </w:t>
          </w:r>
          <w:r>
            <w:rPr>
              <w:b/>
              <w:sz w:val="24"/>
              <w:szCs w:val="24"/>
            </w:rPr>
            <w:t>TBT</w:t>
          </w:r>
          <w:r w:rsidR="00150E75">
            <w:rPr>
              <w:b/>
              <w:sz w:val="24"/>
              <w:szCs w:val="24"/>
            </w:rPr>
            <w:t>029</w:t>
          </w:r>
        </w:p>
      </w:tc>
    </w:tr>
    <w:tr w:rsidR="00FE1AA9" w:rsidTr="00415786">
      <w:tc>
        <w:tcPr>
          <w:tcW w:w="8222" w:type="dxa"/>
          <w:tcMar>
            <w:left w:w="28" w:type="dxa"/>
            <w:right w:w="28" w:type="dxa"/>
          </w:tcMar>
        </w:tcPr>
        <w:p w:rsidR="00FE1AA9" w:rsidRDefault="00FE1AA9" w:rsidP="00872397">
          <w:pPr>
            <w:rPr>
              <w:b/>
              <w:color w:val="FFFFFF" w:themeColor="background1"/>
              <w:sz w:val="24"/>
              <w:szCs w:val="24"/>
            </w:rPr>
          </w:pPr>
          <w:r>
            <w:rPr>
              <w:b/>
              <w:color w:val="FFFFFF" w:themeColor="background1"/>
              <w:sz w:val="24"/>
              <w:szCs w:val="24"/>
            </w:rPr>
            <w:t xml:space="preserve">For further info. contact : </w:t>
          </w:r>
          <w:r>
            <w:rPr>
              <w:b/>
              <w:sz w:val="24"/>
              <w:szCs w:val="24"/>
            </w:rPr>
            <w:t>Richie North</w:t>
          </w:r>
          <w:r>
            <w:rPr>
              <w:b/>
              <w:color w:val="FFFFFF" w:themeColor="background1"/>
              <w:sz w:val="24"/>
              <w:szCs w:val="24"/>
            </w:rPr>
            <w:t xml:space="preserve">     by email </w:t>
          </w:r>
          <w:r w:rsidRPr="008C00D8">
            <w:rPr>
              <w:b/>
              <w:color w:val="FFFFFF" w:themeColor="background1"/>
              <w:sz w:val="24"/>
              <w:szCs w:val="24"/>
            </w:rPr>
            <w:t>:</w:t>
          </w:r>
          <w:r w:rsidRPr="00CC0232">
            <w:rPr>
              <w:color w:val="FFFFFF" w:themeColor="background1"/>
              <w:sz w:val="24"/>
              <w:szCs w:val="24"/>
            </w:rPr>
            <w:t xml:space="preserve"> </w:t>
          </w:r>
          <w:r>
            <w:rPr>
              <w:b/>
              <w:sz w:val="24"/>
              <w:szCs w:val="24"/>
            </w:rPr>
            <w:t>Richie.north@stscltd</w:t>
          </w:r>
          <w:r w:rsidRPr="00910429">
            <w:rPr>
              <w:b/>
              <w:sz w:val="24"/>
              <w:szCs w:val="24"/>
            </w:rPr>
            <w:t>.co.uk</w:t>
          </w:r>
        </w:p>
      </w:tc>
      <w:tc>
        <w:tcPr>
          <w:tcW w:w="2726" w:type="dxa"/>
          <w:tcMar>
            <w:left w:w="28" w:type="dxa"/>
            <w:right w:w="28" w:type="dxa"/>
          </w:tcMar>
        </w:tcPr>
        <w:p w:rsidR="00FE1AA9" w:rsidRDefault="00FE1AA9" w:rsidP="00872397">
          <w:pPr>
            <w:jc w:val="right"/>
            <w:rPr>
              <w:b/>
              <w:color w:val="FFFFFF" w:themeColor="background1"/>
              <w:sz w:val="24"/>
              <w:szCs w:val="24"/>
            </w:rPr>
          </w:pPr>
          <w:r w:rsidRPr="008C00D8">
            <w:rPr>
              <w:b/>
              <w:color w:val="FFFFFF" w:themeColor="background1"/>
              <w:sz w:val="24"/>
              <w:szCs w:val="24"/>
            </w:rPr>
            <w:t>or phone :</w:t>
          </w:r>
          <w:r>
            <w:rPr>
              <w:b/>
              <w:sz w:val="24"/>
              <w:szCs w:val="24"/>
            </w:rPr>
            <w:t xml:space="preserve"> (01642) 408618</w:t>
          </w:r>
        </w:p>
      </w:tc>
    </w:tr>
  </w:tbl>
  <w:p w:rsidR="00FE1AA9" w:rsidRDefault="00FE1AA9" w:rsidP="005A4346">
    <w:pPr>
      <w:pStyle w:val="Footer"/>
      <w:ind w:firstLine="720"/>
    </w:pPr>
  </w:p>
  <w:p w:rsidR="00FE1AA9" w:rsidRDefault="00FE1AA9" w:rsidP="005A4346">
    <w:pPr>
      <w:pStyle w:val="Footer"/>
      <w:ind w:firstLine="720"/>
    </w:pPr>
  </w:p>
  <w:p w:rsidR="00FE1AA9" w:rsidRDefault="00FE1A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825" w:rsidRDefault="00454825" w:rsidP="0004261C">
      <w:pPr>
        <w:spacing w:after="0" w:line="240" w:lineRule="auto"/>
      </w:pPr>
      <w:r>
        <w:separator/>
      </w:r>
    </w:p>
  </w:footnote>
  <w:footnote w:type="continuationSeparator" w:id="0">
    <w:p w:rsidR="00454825" w:rsidRDefault="00454825" w:rsidP="0004261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1AA9" w:rsidRDefault="00FE1AA9">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10993" w:type="dxa"/>
      <w:tblInd w:w="-6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84"/>
      <w:gridCol w:w="3509"/>
    </w:tblGrid>
    <w:tr w:rsidR="00FE1AA9" w:rsidTr="00695423">
      <w:trPr>
        <w:trHeight w:val="1311"/>
      </w:trPr>
      <w:tc>
        <w:tcPr>
          <w:tcW w:w="8354" w:type="dxa"/>
        </w:tcPr>
        <w:p w:rsidR="00FE1AA9" w:rsidRPr="00695423" w:rsidRDefault="00FE1AA9" w:rsidP="00930F5C">
          <w:pPr>
            <w:ind w:right="-472"/>
            <w:rPr>
              <w:b/>
              <w:sz w:val="72"/>
            </w:rPr>
          </w:pPr>
          <w:r>
            <w:rPr>
              <w:noProof/>
              <w:color w:val="FFFFFF" w:themeColor="background1"/>
            </w:rPr>
            <mc:AlternateContent>
              <mc:Choice Requires="wps">
                <w:drawing>
                  <wp:anchor distT="0" distB="0" distL="114300" distR="114300" simplePos="0" relativeHeight="251659264" behindDoc="1" locked="0" layoutInCell="1" allowOverlap="1" wp14:anchorId="0732553F" wp14:editId="30FD1300">
                    <wp:simplePos x="0" y="0"/>
                    <wp:positionH relativeFrom="column">
                      <wp:posOffset>-1028700</wp:posOffset>
                    </wp:positionH>
                    <wp:positionV relativeFrom="paragraph">
                      <wp:posOffset>-733425</wp:posOffset>
                    </wp:positionV>
                    <wp:extent cx="8417560" cy="1926590"/>
                    <wp:effectExtent l="0" t="0" r="2540" b="0"/>
                    <wp:wrapNone/>
                    <wp:docPr id="10"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17560" cy="1926590"/>
                            </a:xfrm>
                            <a:prstGeom prst="flowChartDocumen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E467CF"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2" o:spid="_x0000_s1026" type="#_x0000_t114" style="position:absolute;margin-left:-81pt;margin-top:-57.75pt;width:662.8pt;height:151.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" fillcolor="red" stroked="f"/>
                </w:pict>
              </mc:Fallback>
            </mc:AlternateContent>
          </w:r>
          <w:proofErr w:type="spellStart"/>
          <w:r>
            <w:rPr>
              <w:b/>
              <w:color w:val="FFFFFF" w:themeColor="background1"/>
              <w:sz w:val="72"/>
            </w:rPr>
            <w:t>ToolBox</w:t>
          </w:r>
          <w:proofErr w:type="spellEnd"/>
          <w:r>
            <w:rPr>
              <w:b/>
              <w:color w:val="FFFFFF" w:themeColor="background1"/>
              <w:sz w:val="72"/>
            </w:rPr>
            <w:t xml:space="preserve"> Talk</w:t>
          </w:r>
        </w:p>
      </w:tc>
      <w:tc>
        <w:tcPr>
          <w:tcW w:w="2639" w:type="dxa"/>
          <w:vMerge w:val="restart"/>
        </w:tcPr>
        <w:p w:rsidR="00FE1AA9" w:rsidRPr="00695423" w:rsidRDefault="00FE1AA9" w:rsidP="00FC0A37">
          <w:pPr>
            <w:ind w:right="-108"/>
            <w:jc w:val="both"/>
            <w:rPr>
              <w:b/>
              <w:color w:val="FFFFFF" w:themeColor="background1"/>
              <w:sz w:val="72"/>
            </w:rPr>
          </w:pPr>
          <w:r>
            <w:rPr>
              <w:b/>
              <w:noProof/>
              <w:color w:val="FFFFFF" w:themeColor="background1"/>
              <w:sz w:val="72"/>
            </w:rPr>
            <w:drawing>
              <wp:inline distT="0" distB="0" distL="0" distR="0" wp14:anchorId="77CEBAEB" wp14:editId="50E5B3FE">
                <wp:extent cx="2160000" cy="1268942"/>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000" cy="1268942"/>
                        </a:xfrm>
                        <a:prstGeom prst="rect">
                          <a:avLst/>
                        </a:prstGeom>
                        <a:noFill/>
                      </pic:spPr>
                    </pic:pic>
                  </a:graphicData>
                </a:graphic>
              </wp:inline>
            </w:drawing>
          </w:r>
        </w:p>
      </w:tc>
    </w:tr>
    <w:tr w:rsidR="00FE1AA9" w:rsidTr="00695423">
      <w:trPr>
        <w:trHeight w:val="388"/>
      </w:trPr>
      <w:tc>
        <w:tcPr>
          <w:tcW w:w="8354" w:type="dxa"/>
        </w:tcPr>
        <w:p w:rsidR="00FE1AA9" w:rsidRPr="006C2374" w:rsidRDefault="00FE1AA9" w:rsidP="00150E75">
          <w:pPr>
            <w:rPr>
              <w:b/>
              <w:color w:val="FFFFFF" w:themeColor="background1"/>
              <w:sz w:val="28"/>
              <w:szCs w:val="28"/>
            </w:rPr>
          </w:pPr>
          <w:r w:rsidRPr="00644A14">
            <w:rPr>
              <w:b/>
              <w:color w:val="FFFFFF" w:themeColor="background1"/>
              <w:sz w:val="28"/>
              <w:szCs w:val="28"/>
            </w:rPr>
            <w:t>Issued</w:t>
          </w:r>
          <w:r>
            <w:rPr>
              <w:b/>
              <w:color w:val="FFFFFF" w:themeColor="background1"/>
              <w:sz w:val="28"/>
              <w:szCs w:val="28"/>
            </w:rPr>
            <w:t xml:space="preserve"> </w:t>
          </w:r>
          <w:r w:rsidRPr="00644A14">
            <w:rPr>
              <w:b/>
              <w:color w:val="FFFFFF" w:themeColor="background1"/>
              <w:sz w:val="28"/>
              <w:szCs w:val="28"/>
            </w:rPr>
            <w:t xml:space="preserve">: </w:t>
          </w:r>
          <w:r w:rsidR="00150E75">
            <w:rPr>
              <w:b/>
              <w:color w:val="FFFFFF" w:themeColor="background1"/>
              <w:sz w:val="28"/>
              <w:szCs w:val="28"/>
            </w:rPr>
            <w:t>11</w:t>
          </w:r>
          <w:r w:rsidR="00150E75" w:rsidRPr="00150E75">
            <w:rPr>
              <w:b/>
              <w:color w:val="FFFFFF" w:themeColor="background1"/>
              <w:sz w:val="28"/>
              <w:szCs w:val="28"/>
              <w:vertAlign w:val="superscript"/>
            </w:rPr>
            <w:t>th</w:t>
          </w:r>
          <w:r w:rsidR="00150E75">
            <w:rPr>
              <w:b/>
              <w:color w:val="FFFFFF" w:themeColor="background1"/>
              <w:sz w:val="28"/>
              <w:szCs w:val="28"/>
            </w:rPr>
            <w:t xml:space="preserve"> April 2018</w:t>
          </w:r>
        </w:p>
      </w:tc>
      <w:tc>
        <w:tcPr>
          <w:tcW w:w="2639" w:type="dxa"/>
          <w:vMerge/>
        </w:tcPr>
        <w:p w:rsidR="00FE1AA9" w:rsidRDefault="00FE1AA9" w:rsidP="00930F5C">
          <w:pPr>
            <w:ind w:right="-472"/>
            <w:rPr>
              <w:b/>
              <w:color w:val="FFFFFF" w:themeColor="background1"/>
              <w:sz w:val="72"/>
            </w:rPr>
          </w:pPr>
        </w:p>
      </w:tc>
    </w:tr>
  </w:tbl>
  <w:p w:rsidR="00FE1AA9" w:rsidRDefault="00FE1AA9">
    <w:pPr>
      <w:pStyle w:val="Header"/>
    </w:pPr>
    <w:r>
      <w:rPr>
        <w:noProof/>
      </w:rPr>
      <mc:AlternateContent>
        <mc:Choice Requires="wps">
          <w:drawing>
            <wp:anchor distT="0" distB="0" distL="114300" distR="114300" simplePos="0" relativeHeight="251664384" behindDoc="0" locked="0" layoutInCell="1" allowOverlap="1" wp14:anchorId="17370366" wp14:editId="348A17A7">
              <wp:simplePos x="0" y="0"/>
              <wp:positionH relativeFrom="column">
                <wp:posOffset>-711624</wp:posOffset>
              </wp:positionH>
              <wp:positionV relativeFrom="paragraph">
                <wp:posOffset>61172</wp:posOffset>
              </wp:positionV>
              <wp:extent cx="7560733" cy="46990"/>
              <wp:effectExtent l="19050" t="19050" r="2540" b="29210"/>
              <wp:wrapNone/>
              <wp:docPr id="3" name="Straight Connector 3"/>
              <wp:cNvGraphicFramePr/>
              <a:graphic xmlns:a="http://schemas.openxmlformats.org/drawingml/2006/main">
                <a:graphicData uri="http://schemas.microsoft.com/office/word/2010/wordprocessingShape">
                  <wps:wsp>
                    <wps:cNvCnPr/>
                    <wps:spPr>
                      <a:xfrm flipV="1">
                        <a:off x="0" y="0"/>
                        <a:ext cx="7560733" cy="46990"/>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F9C879" id="Straight Connector 3"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56.05pt,4.8pt" to="539.3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" strokecolor="black [3213]" strokeweight="2.25p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00.6pt;height:262.2pt" o:bullet="t">
        <v:imagedata r:id="rId1" o:title="Danger-Sign"/>
      </v:shape>
    </w:pict>
  </w:numPicBullet>
  <w:abstractNum w:abstractNumId="0" w15:restartNumberingAfterBreak="0">
    <w:nsid w:val="04600F37"/>
    <w:multiLevelType w:val="hybridMultilevel"/>
    <w:tmpl w:val="AA5C2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56807"/>
    <w:multiLevelType w:val="hybridMultilevel"/>
    <w:tmpl w:val="E20A2814"/>
    <w:lvl w:ilvl="0" w:tplc="0A5257B8">
      <w:start w:val="1"/>
      <w:numFmt w:val="bullet"/>
      <w:lvlText w:val=""/>
      <w:lvlJc w:val="left"/>
      <w:pPr>
        <w:ind w:left="1440" w:hanging="360"/>
      </w:pPr>
      <w:rPr>
        <w:rFonts w:ascii="Wingdings" w:hAnsi="Wingdings" w:hint="default"/>
        <w:color w:val="FF0000"/>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B7542E0"/>
    <w:multiLevelType w:val="hybridMultilevel"/>
    <w:tmpl w:val="7780DA86"/>
    <w:lvl w:ilvl="0" w:tplc="0809000F">
      <w:start w:val="1"/>
      <w:numFmt w:val="decimal"/>
      <w:lvlText w:val="%1."/>
      <w:lvlJc w:val="left"/>
      <w:pPr>
        <w:ind w:left="11" w:hanging="360"/>
      </w:pPr>
    </w:lvl>
    <w:lvl w:ilvl="1" w:tplc="08090019" w:tentative="1">
      <w:start w:val="1"/>
      <w:numFmt w:val="lowerLetter"/>
      <w:lvlText w:val="%2."/>
      <w:lvlJc w:val="left"/>
      <w:pPr>
        <w:ind w:left="731" w:hanging="360"/>
      </w:pPr>
    </w:lvl>
    <w:lvl w:ilvl="2" w:tplc="0809001B" w:tentative="1">
      <w:start w:val="1"/>
      <w:numFmt w:val="lowerRoman"/>
      <w:lvlText w:val="%3."/>
      <w:lvlJc w:val="right"/>
      <w:pPr>
        <w:ind w:left="1451" w:hanging="180"/>
      </w:pPr>
    </w:lvl>
    <w:lvl w:ilvl="3" w:tplc="0809000F" w:tentative="1">
      <w:start w:val="1"/>
      <w:numFmt w:val="decimal"/>
      <w:lvlText w:val="%4."/>
      <w:lvlJc w:val="left"/>
      <w:pPr>
        <w:ind w:left="2171" w:hanging="360"/>
      </w:pPr>
    </w:lvl>
    <w:lvl w:ilvl="4" w:tplc="08090019" w:tentative="1">
      <w:start w:val="1"/>
      <w:numFmt w:val="lowerLetter"/>
      <w:lvlText w:val="%5."/>
      <w:lvlJc w:val="left"/>
      <w:pPr>
        <w:ind w:left="2891" w:hanging="360"/>
      </w:pPr>
    </w:lvl>
    <w:lvl w:ilvl="5" w:tplc="0809001B" w:tentative="1">
      <w:start w:val="1"/>
      <w:numFmt w:val="lowerRoman"/>
      <w:lvlText w:val="%6."/>
      <w:lvlJc w:val="right"/>
      <w:pPr>
        <w:ind w:left="3611" w:hanging="180"/>
      </w:pPr>
    </w:lvl>
    <w:lvl w:ilvl="6" w:tplc="0809000F" w:tentative="1">
      <w:start w:val="1"/>
      <w:numFmt w:val="decimal"/>
      <w:lvlText w:val="%7."/>
      <w:lvlJc w:val="left"/>
      <w:pPr>
        <w:ind w:left="4331" w:hanging="360"/>
      </w:pPr>
    </w:lvl>
    <w:lvl w:ilvl="7" w:tplc="08090019" w:tentative="1">
      <w:start w:val="1"/>
      <w:numFmt w:val="lowerLetter"/>
      <w:lvlText w:val="%8."/>
      <w:lvlJc w:val="left"/>
      <w:pPr>
        <w:ind w:left="5051" w:hanging="360"/>
      </w:pPr>
    </w:lvl>
    <w:lvl w:ilvl="8" w:tplc="0809001B" w:tentative="1">
      <w:start w:val="1"/>
      <w:numFmt w:val="lowerRoman"/>
      <w:lvlText w:val="%9."/>
      <w:lvlJc w:val="right"/>
      <w:pPr>
        <w:ind w:left="5771" w:hanging="180"/>
      </w:pPr>
    </w:lvl>
  </w:abstractNum>
  <w:abstractNum w:abstractNumId="3" w15:restartNumberingAfterBreak="0">
    <w:nsid w:val="0F766430"/>
    <w:multiLevelType w:val="hybridMultilevel"/>
    <w:tmpl w:val="0CD6AB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9E5B17"/>
    <w:multiLevelType w:val="hybridMultilevel"/>
    <w:tmpl w:val="FB3483CC"/>
    <w:lvl w:ilvl="0" w:tplc="08090005">
      <w:start w:val="1"/>
      <w:numFmt w:val="bullet"/>
      <w:lvlText w:val=""/>
      <w:lvlJc w:val="left"/>
      <w:pPr>
        <w:ind w:left="53" w:hanging="360"/>
      </w:pPr>
      <w:rPr>
        <w:rFonts w:ascii="Wingdings" w:hAnsi="Wingdings" w:hint="default"/>
      </w:rPr>
    </w:lvl>
    <w:lvl w:ilvl="1" w:tplc="D250C200">
      <w:numFmt w:val="bullet"/>
      <w:lvlText w:val="–"/>
      <w:lvlJc w:val="left"/>
      <w:pPr>
        <w:ind w:left="773" w:hanging="360"/>
      </w:pPr>
      <w:rPr>
        <w:rFonts w:ascii="Calibri" w:eastAsiaTheme="minorEastAsia" w:hAnsi="Calibri" w:cstheme="minorBidi" w:hint="default"/>
      </w:rPr>
    </w:lvl>
    <w:lvl w:ilvl="2" w:tplc="08090005" w:tentative="1">
      <w:start w:val="1"/>
      <w:numFmt w:val="bullet"/>
      <w:lvlText w:val=""/>
      <w:lvlJc w:val="left"/>
      <w:pPr>
        <w:ind w:left="1493" w:hanging="360"/>
      </w:pPr>
      <w:rPr>
        <w:rFonts w:ascii="Wingdings" w:hAnsi="Wingdings" w:hint="default"/>
      </w:rPr>
    </w:lvl>
    <w:lvl w:ilvl="3" w:tplc="08090001" w:tentative="1">
      <w:start w:val="1"/>
      <w:numFmt w:val="bullet"/>
      <w:lvlText w:val=""/>
      <w:lvlJc w:val="left"/>
      <w:pPr>
        <w:ind w:left="2213" w:hanging="360"/>
      </w:pPr>
      <w:rPr>
        <w:rFonts w:ascii="Symbol" w:hAnsi="Symbol" w:hint="default"/>
      </w:rPr>
    </w:lvl>
    <w:lvl w:ilvl="4" w:tplc="08090003" w:tentative="1">
      <w:start w:val="1"/>
      <w:numFmt w:val="bullet"/>
      <w:lvlText w:val="o"/>
      <w:lvlJc w:val="left"/>
      <w:pPr>
        <w:ind w:left="2933" w:hanging="360"/>
      </w:pPr>
      <w:rPr>
        <w:rFonts w:ascii="Courier New" w:hAnsi="Courier New" w:cs="Courier New" w:hint="default"/>
      </w:rPr>
    </w:lvl>
    <w:lvl w:ilvl="5" w:tplc="08090005" w:tentative="1">
      <w:start w:val="1"/>
      <w:numFmt w:val="bullet"/>
      <w:lvlText w:val=""/>
      <w:lvlJc w:val="left"/>
      <w:pPr>
        <w:ind w:left="3653" w:hanging="360"/>
      </w:pPr>
      <w:rPr>
        <w:rFonts w:ascii="Wingdings" w:hAnsi="Wingdings" w:hint="default"/>
      </w:rPr>
    </w:lvl>
    <w:lvl w:ilvl="6" w:tplc="08090001" w:tentative="1">
      <w:start w:val="1"/>
      <w:numFmt w:val="bullet"/>
      <w:lvlText w:val=""/>
      <w:lvlJc w:val="left"/>
      <w:pPr>
        <w:ind w:left="4373" w:hanging="360"/>
      </w:pPr>
      <w:rPr>
        <w:rFonts w:ascii="Symbol" w:hAnsi="Symbol" w:hint="default"/>
      </w:rPr>
    </w:lvl>
    <w:lvl w:ilvl="7" w:tplc="08090003" w:tentative="1">
      <w:start w:val="1"/>
      <w:numFmt w:val="bullet"/>
      <w:lvlText w:val="o"/>
      <w:lvlJc w:val="left"/>
      <w:pPr>
        <w:ind w:left="5093" w:hanging="360"/>
      </w:pPr>
      <w:rPr>
        <w:rFonts w:ascii="Courier New" w:hAnsi="Courier New" w:cs="Courier New" w:hint="default"/>
      </w:rPr>
    </w:lvl>
    <w:lvl w:ilvl="8" w:tplc="08090005" w:tentative="1">
      <w:start w:val="1"/>
      <w:numFmt w:val="bullet"/>
      <w:lvlText w:val=""/>
      <w:lvlJc w:val="left"/>
      <w:pPr>
        <w:ind w:left="5813" w:hanging="360"/>
      </w:pPr>
      <w:rPr>
        <w:rFonts w:ascii="Wingdings" w:hAnsi="Wingdings" w:hint="default"/>
      </w:rPr>
    </w:lvl>
  </w:abstractNum>
  <w:abstractNum w:abstractNumId="5" w15:restartNumberingAfterBreak="0">
    <w:nsid w:val="17832C07"/>
    <w:multiLevelType w:val="hybridMultilevel"/>
    <w:tmpl w:val="8520A906"/>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757107"/>
    <w:multiLevelType w:val="hybridMultilevel"/>
    <w:tmpl w:val="589E32A6"/>
    <w:lvl w:ilvl="0" w:tplc="0809000B">
      <w:start w:val="1"/>
      <w:numFmt w:val="bullet"/>
      <w:lvlText w:val=""/>
      <w:lvlJc w:val="left"/>
      <w:pPr>
        <w:ind w:left="53" w:hanging="360"/>
      </w:pPr>
      <w:rPr>
        <w:rFonts w:ascii="Wingdings" w:hAnsi="Wingdings" w:hint="default"/>
      </w:rPr>
    </w:lvl>
    <w:lvl w:ilvl="1" w:tplc="D250C200">
      <w:numFmt w:val="bullet"/>
      <w:lvlText w:val="–"/>
      <w:lvlJc w:val="left"/>
      <w:pPr>
        <w:ind w:left="773" w:hanging="360"/>
      </w:pPr>
      <w:rPr>
        <w:rFonts w:ascii="Calibri" w:eastAsiaTheme="minorEastAsia" w:hAnsi="Calibri" w:cstheme="minorBidi" w:hint="default"/>
      </w:rPr>
    </w:lvl>
    <w:lvl w:ilvl="2" w:tplc="08090005" w:tentative="1">
      <w:start w:val="1"/>
      <w:numFmt w:val="bullet"/>
      <w:lvlText w:val=""/>
      <w:lvlJc w:val="left"/>
      <w:pPr>
        <w:ind w:left="1493" w:hanging="360"/>
      </w:pPr>
      <w:rPr>
        <w:rFonts w:ascii="Wingdings" w:hAnsi="Wingdings" w:hint="default"/>
      </w:rPr>
    </w:lvl>
    <w:lvl w:ilvl="3" w:tplc="08090001" w:tentative="1">
      <w:start w:val="1"/>
      <w:numFmt w:val="bullet"/>
      <w:lvlText w:val=""/>
      <w:lvlJc w:val="left"/>
      <w:pPr>
        <w:ind w:left="2213" w:hanging="360"/>
      </w:pPr>
      <w:rPr>
        <w:rFonts w:ascii="Symbol" w:hAnsi="Symbol" w:hint="default"/>
      </w:rPr>
    </w:lvl>
    <w:lvl w:ilvl="4" w:tplc="08090003" w:tentative="1">
      <w:start w:val="1"/>
      <w:numFmt w:val="bullet"/>
      <w:lvlText w:val="o"/>
      <w:lvlJc w:val="left"/>
      <w:pPr>
        <w:ind w:left="2933" w:hanging="360"/>
      </w:pPr>
      <w:rPr>
        <w:rFonts w:ascii="Courier New" w:hAnsi="Courier New" w:cs="Courier New" w:hint="default"/>
      </w:rPr>
    </w:lvl>
    <w:lvl w:ilvl="5" w:tplc="08090005" w:tentative="1">
      <w:start w:val="1"/>
      <w:numFmt w:val="bullet"/>
      <w:lvlText w:val=""/>
      <w:lvlJc w:val="left"/>
      <w:pPr>
        <w:ind w:left="3653" w:hanging="360"/>
      </w:pPr>
      <w:rPr>
        <w:rFonts w:ascii="Wingdings" w:hAnsi="Wingdings" w:hint="default"/>
      </w:rPr>
    </w:lvl>
    <w:lvl w:ilvl="6" w:tplc="08090001" w:tentative="1">
      <w:start w:val="1"/>
      <w:numFmt w:val="bullet"/>
      <w:lvlText w:val=""/>
      <w:lvlJc w:val="left"/>
      <w:pPr>
        <w:ind w:left="4373" w:hanging="360"/>
      </w:pPr>
      <w:rPr>
        <w:rFonts w:ascii="Symbol" w:hAnsi="Symbol" w:hint="default"/>
      </w:rPr>
    </w:lvl>
    <w:lvl w:ilvl="7" w:tplc="08090003" w:tentative="1">
      <w:start w:val="1"/>
      <w:numFmt w:val="bullet"/>
      <w:lvlText w:val="o"/>
      <w:lvlJc w:val="left"/>
      <w:pPr>
        <w:ind w:left="5093" w:hanging="360"/>
      </w:pPr>
      <w:rPr>
        <w:rFonts w:ascii="Courier New" w:hAnsi="Courier New" w:cs="Courier New" w:hint="default"/>
      </w:rPr>
    </w:lvl>
    <w:lvl w:ilvl="8" w:tplc="08090005" w:tentative="1">
      <w:start w:val="1"/>
      <w:numFmt w:val="bullet"/>
      <w:lvlText w:val=""/>
      <w:lvlJc w:val="left"/>
      <w:pPr>
        <w:ind w:left="5813" w:hanging="360"/>
      </w:pPr>
      <w:rPr>
        <w:rFonts w:ascii="Wingdings" w:hAnsi="Wingdings" w:hint="default"/>
      </w:rPr>
    </w:lvl>
  </w:abstractNum>
  <w:abstractNum w:abstractNumId="7" w15:restartNumberingAfterBreak="0">
    <w:nsid w:val="1927251A"/>
    <w:multiLevelType w:val="hybridMultilevel"/>
    <w:tmpl w:val="1EAC0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C12AB2"/>
    <w:multiLevelType w:val="hybridMultilevel"/>
    <w:tmpl w:val="4C1C64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B700A"/>
    <w:multiLevelType w:val="hybridMultilevel"/>
    <w:tmpl w:val="DDAC8FF2"/>
    <w:lvl w:ilvl="0" w:tplc="08090001">
      <w:start w:val="1"/>
      <w:numFmt w:val="bullet"/>
      <w:lvlText w:val=""/>
      <w:lvlJc w:val="left"/>
      <w:pPr>
        <w:ind w:left="11" w:hanging="360"/>
      </w:pPr>
      <w:rPr>
        <w:rFonts w:ascii="Symbol" w:hAnsi="Symbol" w:hint="default"/>
      </w:rPr>
    </w:lvl>
    <w:lvl w:ilvl="1" w:tplc="08090003" w:tentative="1">
      <w:start w:val="1"/>
      <w:numFmt w:val="bullet"/>
      <w:lvlText w:val="o"/>
      <w:lvlJc w:val="left"/>
      <w:pPr>
        <w:ind w:left="731" w:hanging="360"/>
      </w:pPr>
      <w:rPr>
        <w:rFonts w:ascii="Courier New" w:hAnsi="Courier New" w:cs="Courier New" w:hint="default"/>
      </w:rPr>
    </w:lvl>
    <w:lvl w:ilvl="2" w:tplc="08090005" w:tentative="1">
      <w:start w:val="1"/>
      <w:numFmt w:val="bullet"/>
      <w:lvlText w:val=""/>
      <w:lvlJc w:val="left"/>
      <w:pPr>
        <w:ind w:left="1451" w:hanging="360"/>
      </w:pPr>
      <w:rPr>
        <w:rFonts w:ascii="Wingdings" w:hAnsi="Wingdings" w:hint="default"/>
      </w:rPr>
    </w:lvl>
    <w:lvl w:ilvl="3" w:tplc="08090001" w:tentative="1">
      <w:start w:val="1"/>
      <w:numFmt w:val="bullet"/>
      <w:lvlText w:val=""/>
      <w:lvlJc w:val="left"/>
      <w:pPr>
        <w:ind w:left="2171" w:hanging="360"/>
      </w:pPr>
      <w:rPr>
        <w:rFonts w:ascii="Symbol" w:hAnsi="Symbol" w:hint="default"/>
      </w:rPr>
    </w:lvl>
    <w:lvl w:ilvl="4" w:tplc="08090003" w:tentative="1">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10" w15:restartNumberingAfterBreak="0">
    <w:nsid w:val="2B4523AC"/>
    <w:multiLevelType w:val="hybridMultilevel"/>
    <w:tmpl w:val="622835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004798"/>
    <w:multiLevelType w:val="hybridMultilevel"/>
    <w:tmpl w:val="C1AC8D60"/>
    <w:lvl w:ilvl="0" w:tplc="D250C200">
      <w:numFmt w:val="bullet"/>
      <w:lvlText w:val="–"/>
      <w:lvlJc w:val="left"/>
      <w:pPr>
        <w:ind w:left="53" w:hanging="360"/>
      </w:pPr>
      <w:rPr>
        <w:rFonts w:ascii="Calibri" w:eastAsiaTheme="minorEastAsia" w:hAnsi="Calibri" w:cstheme="minorBidi" w:hint="default"/>
      </w:rPr>
    </w:lvl>
    <w:lvl w:ilvl="1" w:tplc="D250C200">
      <w:numFmt w:val="bullet"/>
      <w:lvlText w:val="–"/>
      <w:lvlJc w:val="left"/>
      <w:pPr>
        <w:ind w:left="773" w:hanging="360"/>
      </w:pPr>
      <w:rPr>
        <w:rFonts w:ascii="Calibri" w:eastAsiaTheme="minorEastAsia" w:hAnsi="Calibri" w:cstheme="minorBidi" w:hint="default"/>
      </w:rPr>
    </w:lvl>
    <w:lvl w:ilvl="2" w:tplc="08090005" w:tentative="1">
      <w:start w:val="1"/>
      <w:numFmt w:val="bullet"/>
      <w:lvlText w:val=""/>
      <w:lvlJc w:val="left"/>
      <w:pPr>
        <w:ind w:left="1493" w:hanging="360"/>
      </w:pPr>
      <w:rPr>
        <w:rFonts w:ascii="Wingdings" w:hAnsi="Wingdings" w:hint="default"/>
      </w:rPr>
    </w:lvl>
    <w:lvl w:ilvl="3" w:tplc="08090001" w:tentative="1">
      <w:start w:val="1"/>
      <w:numFmt w:val="bullet"/>
      <w:lvlText w:val=""/>
      <w:lvlJc w:val="left"/>
      <w:pPr>
        <w:ind w:left="2213" w:hanging="360"/>
      </w:pPr>
      <w:rPr>
        <w:rFonts w:ascii="Symbol" w:hAnsi="Symbol" w:hint="default"/>
      </w:rPr>
    </w:lvl>
    <w:lvl w:ilvl="4" w:tplc="08090003" w:tentative="1">
      <w:start w:val="1"/>
      <w:numFmt w:val="bullet"/>
      <w:lvlText w:val="o"/>
      <w:lvlJc w:val="left"/>
      <w:pPr>
        <w:ind w:left="2933" w:hanging="360"/>
      </w:pPr>
      <w:rPr>
        <w:rFonts w:ascii="Courier New" w:hAnsi="Courier New" w:cs="Courier New" w:hint="default"/>
      </w:rPr>
    </w:lvl>
    <w:lvl w:ilvl="5" w:tplc="08090005" w:tentative="1">
      <w:start w:val="1"/>
      <w:numFmt w:val="bullet"/>
      <w:lvlText w:val=""/>
      <w:lvlJc w:val="left"/>
      <w:pPr>
        <w:ind w:left="3653" w:hanging="360"/>
      </w:pPr>
      <w:rPr>
        <w:rFonts w:ascii="Wingdings" w:hAnsi="Wingdings" w:hint="default"/>
      </w:rPr>
    </w:lvl>
    <w:lvl w:ilvl="6" w:tplc="08090001" w:tentative="1">
      <w:start w:val="1"/>
      <w:numFmt w:val="bullet"/>
      <w:lvlText w:val=""/>
      <w:lvlJc w:val="left"/>
      <w:pPr>
        <w:ind w:left="4373" w:hanging="360"/>
      </w:pPr>
      <w:rPr>
        <w:rFonts w:ascii="Symbol" w:hAnsi="Symbol" w:hint="default"/>
      </w:rPr>
    </w:lvl>
    <w:lvl w:ilvl="7" w:tplc="08090003" w:tentative="1">
      <w:start w:val="1"/>
      <w:numFmt w:val="bullet"/>
      <w:lvlText w:val="o"/>
      <w:lvlJc w:val="left"/>
      <w:pPr>
        <w:ind w:left="5093" w:hanging="360"/>
      </w:pPr>
      <w:rPr>
        <w:rFonts w:ascii="Courier New" w:hAnsi="Courier New" w:cs="Courier New" w:hint="default"/>
      </w:rPr>
    </w:lvl>
    <w:lvl w:ilvl="8" w:tplc="08090005" w:tentative="1">
      <w:start w:val="1"/>
      <w:numFmt w:val="bullet"/>
      <w:lvlText w:val=""/>
      <w:lvlJc w:val="left"/>
      <w:pPr>
        <w:ind w:left="5813" w:hanging="360"/>
      </w:pPr>
      <w:rPr>
        <w:rFonts w:ascii="Wingdings" w:hAnsi="Wingdings" w:hint="default"/>
      </w:rPr>
    </w:lvl>
  </w:abstractNum>
  <w:abstractNum w:abstractNumId="12" w15:restartNumberingAfterBreak="0">
    <w:nsid w:val="41017793"/>
    <w:multiLevelType w:val="hybridMultilevel"/>
    <w:tmpl w:val="111CC81E"/>
    <w:lvl w:ilvl="0" w:tplc="08090001">
      <w:start w:val="1"/>
      <w:numFmt w:val="bullet"/>
      <w:lvlText w:val=""/>
      <w:lvlJc w:val="left"/>
      <w:pPr>
        <w:ind w:left="11" w:hanging="360"/>
      </w:pPr>
      <w:rPr>
        <w:rFonts w:ascii="Symbol" w:hAnsi="Symbol" w:hint="default"/>
      </w:rPr>
    </w:lvl>
    <w:lvl w:ilvl="1" w:tplc="08090003" w:tentative="1">
      <w:start w:val="1"/>
      <w:numFmt w:val="bullet"/>
      <w:lvlText w:val="o"/>
      <w:lvlJc w:val="left"/>
      <w:pPr>
        <w:ind w:left="731" w:hanging="360"/>
      </w:pPr>
      <w:rPr>
        <w:rFonts w:ascii="Courier New" w:hAnsi="Courier New" w:cs="Courier New" w:hint="default"/>
      </w:rPr>
    </w:lvl>
    <w:lvl w:ilvl="2" w:tplc="08090005" w:tentative="1">
      <w:start w:val="1"/>
      <w:numFmt w:val="bullet"/>
      <w:lvlText w:val=""/>
      <w:lvlJc w:val="left"/>
      <w:pPr>
        <w:ind w:left="1451" w:hanging="360"/>
      </w:pPr>
      <w:rPr>
        <w:rFonts w:ascii="Wingdings" w:hAnsi="Wingdings" w:hint="default"/>
      </w:rPr>
    </w:lvl>
    <w:lvl w:ilvl="3" w:tplc="08090001" w:tentative="1">
      <w:start w:val="1"/>
      <w:numFmt w:val="bullet"/>
      <w:lvlText w:val=""/>
      <w:lvlJc w:val="left"/>
      <w:pPr>
        <w:ind w:left="2171" w:hanging="360"/>
      </w:pPr>
      <w:rPr>
        <w:rFonts w:ascii="Symbol" w:hAnsi="Symbol" w:hint="default"/>
      </w:rPr>
    </w:lvl>
    <w:lvl w:ilvl="4" w:tplc="08090003" w:tentative="1">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13" w15:restartNumberingAfterBreak="0">
    <w:nsid w:val="43DD4254"/>
    <w:multiLevelType w:val="hybridMultilevel"/>
    <w:tmpl w:val="622835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5121196"/>
    <w:multiLevelType w:val="hybridMultilevel"/>
    <w:tmpl w:val="B830C370"/>
    <w:lvl w:ilvl="0" w:tplc="08090005">
      <w:start w:val="1"/>
      <w:numFmt w:val="bullet"/>
      <w:lvlText w:val=""/>
      <w:lvlJc w:val="left"/>
      <w:pPr>
        <w:ind w:left="11" w:hanging="360"/>
      </w:pPr>
      <w:rPr>
        <w:rFonts w:ascii="Wingdings" w:hAnsi="Wingdings" w:hint="default"/>
      </w:rPr>
    </w:lvl>
    <w:lvl w:ilvl="1" w:tplc="08090003" w:tentative="1">
      <w:start w:val="1"/>
      <w:numFmt w:val="bullet"/>
      <w:lvlText w:val="o"/>
      <w:lvlJc w:val="left"/>
      <w:pPr>
        <w:ind w:left="731" w:hanging="360"/>
      </w:pPr>
      <w:rPr>
        <w:rFonts w:ascii="Courier New" w:hAnsi="Courier New" w:cs="Courier New" w:hint="default"/>
      </w:rPr>
    </w:lvl>
    <w:lvl w:ilvl="2" w:tplc="08090005" w:tentative="1">
      <w:start w:val="1"/>
      <w:numFmt w:val="bullet"/>
      <w:lvlText w:val=""/>
      <w:lvlJc w:val="left"/>
      <w:pPr>
        <w:ind w:left="1451" w:hanging="360"/>
      </w:pPr>
      <w:rPr>
        <w:rFonts w:ascii="Wingdings" w:hAnsi="Wingdings" w:hint="default"/>
      </w:rPr>
    </w:lvl>
    <w:lvl w:ilvl="3" w:tplc="08090001" w:tentative="1">
      <w:start w:val="1"/>
      <w:numFmt w:val="bullet"/>
      <w:lvlText w:val=""/>
      <w:lvlJc w:val="left"/>
      <w:pPr>
        <w:ind w:left="2171" w:hanging="360"/>
      </w:pPr>
      <w:rPr>
        <w:rFonts w:ascii="Symbol" w:hAnsi="Symbol" w:hint="default"/>
      </w:rPr>
    </w:lvl>
    <w:lvl w:ilvl="4" w:tplc="08090003" w:tentative="1">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15" w15:restartNumberingAfterBreak="0">
    <w:nsid w:val="489E2539"/>
    <w:multiLevelType w:val="hybridMultilevel"/>
    <w:tmpl w:val="05783402"/>
    <w:lvl w:ilvl="0" w:tplc="DD4AF3F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615BC6"/>
    <w:multiLevelType w:val="multilevel"/>
    <w:tmpl w:val="EEB42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ED03680"/>
    <w:multiLevelType w:val="hybridMultilevel"/>
    <w:tmpl w:val="622835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E52C43"/>
    <w:multiLevelType w:val="hybridMultilevel"/>
    <w:tmpl w:val="6A86F92A"/>
    <w:lvl w:ilvl="0" w:tplc="08090011">
      <w:start w:val="1"/>
      <w:numFmt w:val="decimal"/>
      <w:lvlText w:val="%1)"/>
      <w:lvlJc w:val="left"/>
      <w:pPr>
        <w:ind w:left="11" w:hanging="360"/>
      </w:pPr>
    </w:lvl>
    <w:lvl w:ilvl="1" w:tplc="08090019" w:tentative="1">
      <w:start w:val="1"/>
      <w:numFmt w:val="lowerLetter"/>
      <w:lvlText w:val="%2."/>
      <w:lvlJc w:val="left"/>
      <w:pPr>
        <w:ind w:left="731" w:hanging="360"/>
      </w:pPr>
    </w:lvl>
    <w:lvl w:ilvl="2" w:tplc="0809001B" w:tentative="1">
      <w:start w:val="1"/>
      <w:numFmt w:val="lowerRoman"/>
      <w:lvlText w:val="%3."/>
      <w:lvlJc w:val="right"/>
      <w:pPr>
        <w:ind w:left="1451" w:hanging="180"/>
      </w:pPr>
    </w:lvl>
    <w:lvl w:ilvl="3" w:tplc="0809000F" w:tentative="1">
      <w:start w:val="1"/>
      <w:numFmt w:val="decimal"/>
      <w:lvlText w:val="%4."/>
      <w:lvlJc w:val="left"/>
      <w:pPr>
        <w:ind w:left="2171" w:hanging="360"/>
      </w:pPr>
    </w:lvl>
    <w:lvl w:ilvl="4" w:tplc="08090019" w:tentative="1">
      <w:start w:val="1"/>
      <w:numFmt w:val="lowerLetter"/>
      <w:lvlText w:val="%5."/>
      <w:lvlJc w:val="left"/>
      <w:pPr>
        <w:ind w:left="2891" w:hanging="360"/>
      </w:pPr>
    </w:lvl>
    <w:lvl w:ilvl="5" w:tplc="0809001B" w:tentative="1">
      <w:start w:val="1"/>
      <w:numFmt w:val="lowerRoman"/>
      <w:lvlText w:val="%6."/>
      <w:lvlJc w:val="right"/>
      <w:pPr>
        <w:ind w:left="3611" w:hanging="180"/>
      </w:pPr>
    </w:lvl>
    <w:lvl w:ilvl="6" w:tplc="0809000F" w:tentative="1">
      <w:start w:val="1"/>
      <w:numFmt w:val="decimal"/>
      <w:lvlText w:val="%7."/>
      <w:lvlJc w:val="left"/>
      <w:pPr>
        <w:ind w:left="4331" w:hanging="360"/>
      </w:pPr>
    </w:lvl>
    <w:lvl w:ilvl="7" w:tplc="08090019" w:tentative="1">
      <w:start w:val="1"/>
      <w:numFmt w:val="lowerLetter"/>
      <w:lvlText w:val="%8."/>
      <w:lvlJc w:val="left"/>
      <w:pPr>
        <w:ind w:left="5051" w:hanging="360"/>
      </w:pPr>
    </w:lvl>
    <w:lvl w:ilvl="8" w:tplc="0809001B" w:tentative="1">
      <w:start w:val="1"/>
      <w:numFmt w:val="lowerRoman"/>
      <w:lvlText w:val="%9."/>
      <w:lvlJc w:val="right"/>
      <w:pPr>
        <w:ind w:left="5771" w:hanging="180"/>
      </w:pPr>
    </w:lvl>
  </w:abstractNum>
  <w:abstractNum w:abstractNumId="19" w15:restartNumberingAfterBreak="0">
    <w:nsid w:val="60FD079F"/>
    <w:multiLevelType w:val="hybridMultilevel"/>
    <w:tmpl w:val="FFDEAA36"/>
    <w:lvl w:ilvl="0" w:tplc="08090005">
      <w:start w:val="1"/>
      <w:numFmt w:val="bullet"/>
      <w:lvlText w:val=""/>
      <w:lvlJc w:val="left"/>
      <w:pPr>
        <w:ind w:left="11" w:hanging="360"/>
      </w:pPr>
      <w:rPr>
        <w:rFonts w:ascii="Wingdings" w:hAnsi="Wingdings" w:hint="default"/>
      </w:rPr>
    </w:lvl>
    <w:lvl w:ilvl="1" w:tplc="08090003" w:tentative="1">
      <w:start w:val="1"/>
      <w:numFmt w:val="bullet"/>
      <w:lvlText w:val="o"/>
      <w:lvlJc w:val="left"/>
      <w:pPr>
        <w:ind w:left="731" w:hanging="360"/>
      </w:pPr>
      <w:rPr>
        <w:rFonts w:ascii="Courier New" w:hAnsi="Courier New" w:cs="Courier New" w:hint="default"/>
      </w:rPr>
    </w:lvl>
    <w:lvl w:ilvl="2" w:tplc="08090005" w:tentative="1">
      <w:start w:val="1"/>
      <w:numFmt w:val="bullet"/>
      <w:lvlText w:val=""/>
      <w:lvlJc w:val="left"/>
      <w:pPr>
        <w:ind w:left="1451" w:hanging="360"/>
      </w:pPr>
      <w:rPr>
        <w:rFonts w:ascii="Wingdings" w:hAnsi="Wingdings" w:hint="default"/>
      </w:rPr>
    </w:lvl>
    <w:lvl w:ilvl="3" w:tplc="08090001" w:tentative="1">
      <w:start w:val="1"/>
      <w:numFmt w:val="bullet"/>
      <w:lvlText w:val=""/>
      <w:lvlJc w:val="left"/>
      <w:pPr>
        <w:ind w:left="2171" w:hanging="360"/>
      </w:pPr>
      <w:rPr>
        <w:rFonts w:ascii="Symbol" w:hAnsi="Symbol" w:hint="default"/>
      </w:rPr>
    </w:lvl>
    <w:lvl w:ilvl="4" w:tplc="08090003" w:tentative="1">
      <w:start w:val="1"/>
      <w:numFmt w:val="bullet"/>
      <w:lvlText w:val="o"/>
      <w:lvlJc w:val="left"/>
      <w:pPr>
        <w:ind w:left="2891" w:hanging="360"/>
      </w:pPr>
      <w:rPr>
        <w:rFonts w:ascii="Courier New" w:hAnsi="Courier New" w:cs="Courier New" w:hint="default"/>
      </w:rPr>
    </w:lvl>
    <w:lvl w:ilvl="5" w:tplc="08090005" w:tentative="1">
      <w:start w:val="1"/>
      <w:numFmt w:val="bullet"/>
      <w:lvlText w:val=""/>
      <w:lvlJc w:val="left"/>
      <w:pPr>
        <w:ind w:left="3611" w:hanging="360"/>
      </w:pPr>
      <w:rPr>
        <w:rFonts w:ascii="Wingdings" w:hAnsi="Wingdings" w:hint="default"/>
      </w:rPr>
    </w:lvl>
    <w:lvl w:ilvl="6" w:tplc="08090001" w:tentative="1">
      <w:start w:val="1"/>
      <w:numFmt w:val="bullet"/>
      <w:lvlText w:val=""/>
      <w:lvlJc w:val="left"/>
      <w:pPr>
        <w:ind w:left="4331" w:hanging="360"/>
      </w:pPr>
      <w:rPr>
        <w:rFonts w:ascii="Symbol" w:hAnsi="Symbol" w:hint="default"/>
      </w:rPr>
    </w:lvl>
    <w:lvl w:ilvl="7" w:tplc="08090003" w:tentative="1">
      <w:start w:val="1"/>
      <w:numFmt w:val="bullet"/>
      <w:lvlText w:val="o"/>
      <w:lvlJc w:val="left"/>
      <w:pPr>
        <w:ind w:left="5051" w:hanging="360"/>
      </w:pPr>
      <w:rPr>
        <w:rFonts w:ascii="Courier New" w:hAnsi="Courier New" w:cs="Courier New" w:hint="default"/>
      </w:rPr>
    </w:lvl>
    <w:lvl w:ilvl="8" w:tplc="08090005" w:tentative="1">
      <w:start w:val="1"/>
      <w:numFmt w:val="bullet"/>
      <w:lvlText w:val=""/>
      <w:lvlJc w:val="left"/>
      <w:pPr>
        <w:ind w:left="5771" w:hanging="360"/>
      </w:pPr>
      <w:rPr>
        <w:rFonts w:ascii="Wingdings" w:hAnsi="Wingdings" w:hint="default"/>
      </w:rPr>
    </w:lvl>
  </w:abstractNum>
  <w:abstractNum w:abstractNumId="20" w15:restartNumberingAfterBreak="0">
    <w:nsid w:val="6D7E53DD"/>
    <w:multiLevelType w:val="hybridMultilevel"/>
    <w:tmpl w:val="6228359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ACD683E"/>
    <w:multiLevelType w:val="hybridMultilevel"/>
    <w:tmpl w:val="D6D8B71C"/>
    <w:lvl w:ilvl="0" w:tplc="FD0E8432">
      <w:start w:val="1"/>
      <w:numFmt w:val="bullet"/>
      <w:lvlText w:val=""/>
      <w:lvlJc w:val="left"/>
      <w:pPr>
        <w:ind w:left="3225" w:hanging="360"/>
      </w:pPr>
      <w:rPr>
        <w:rFonts w:ascii="Wingdings" w:hAnsi="Wingdings" w:hint="default"/>
        <w:color w:val="00B050"/>
      </w:rPr>
    </w:lvl>
    <w:lvl w:ilvl="1" w:tplc="41F6D014">
      <w:start w:val="1"/>
      <w:numFmt w:val="bullet"/>
      <w:lvlText w:val=""/>
      <w:lvlPicBulletId w:val="0"/>
      <w:lvlJc w:val="left"/>
      <w:pPr>
        <w:ind w:left="1495" w:hanging="360"/>
      </w:pPr>
      <w:rPr>
        <w:rFonts w:ascii="Symbol" w:hAnsi="Symbol" w:hint="default"/>
        <w:color w:val="auto"/>
      </w:rPr>
    </w:lvl>
    <w:lvl w:ilvl="2" w:tplc="08090005" w:tentative="1">
      <w:start w:val="1"/>
      <w:numFmt w:val="bullet"/>
      <w:lvlText w:val=""/>
      <w:lvlJc w:val="left"/>
      <w:pPr>
        <w:ind w:left="4665" w:hanging="360"/>
      </w:pPr>
      <w:rPr>
        <w:rFonts w:ascii="Wingdings" w:hAnsi="Wingdings" w:hint="default"/>
      </w:rPr>
    </w:lvl>
    <w:lvl w:ilvl="3" w:tplc="08090001" w:tentative="1">
      <w:start w:val="1"/>
      <w:numFmt w:val="bullet"/>
      <w:lvlText w:val=""/>
      <w:lvlJc w:val="left"/>
      <w:pPr>
        <w:ind w:left="5385" w:hanging="360"/>
      </w:pPr>
      <w:rPr>
        <w:rFonts w:ascii="Symbol" w:hAnsi="Symbol" w:hint="default"/>
      </w:rPr>
    </w:lvl>
    <w:lvl w:ilvl="4" w:tplc="08090003" w:tentative="1">
      <w:start w:val="1"/>
      <w:numFmt w:val="bullet"/>
      <w:lvlText w:val="o"/>
      <w:lvlJc w:val="left"/>
      <w:pPr>
        <w:ind w:left="6105" w:hanging="360"/>
      </w:pPr>
      <w:rPr>
        <w:rFonts w:ascii="Courier New" w:hAnsi="Courier New" w:cs="Courier New" w:hint="default"/>
      </w:rPr>
    </w:lvl>
    <w:lvl w:ilvl="5" w:tplc="08090005" w:tentative="1">
      <w:start w:val="1"/>
      <w:numFmt w:val="bullet"/>
      <w:lvlText w:val=""/>
      <w:lvlJc w:val="left"/>
      <w:pPr>
        <w:ind w:left="6825" w:hanging="360"/>
      </w:pPr>
      <w:rPr>
        <w:rFonts w:ascii="Wingdings" w:hAnsi="Wingdings" w:hint="default"/>
      </w:rPr>
    </w:lvl>
    <w:lvl w:ilvl="6" w:tplc="08090001" w:tentative="1">
      <w:start w:val="1"/>
      <w:numFmt w:val="bullet"/>
      <w:lvlText w:val=""/>
      <w:lvlJc w:val="left"/>
      <w:pPr>
        <w:ind w:left="7545" w:hanging="360"/>
      </w:pPr>
      <w:rPr>
        <w:rFonts w:ascii="Symbol" w:hAnsi="Symbol" w:hint="default"/>
      </w:rPr>
    </w:lvl>
    <w:lvl w:ilvl="7" w:tplc="08090003" w:tentative="1">
      <w:start w:val="1"/>
      <w:numFmt w:val="bullet"/>
      <w:lvlText w:val="o"/>
      <w:lvlJc w:val="left"/>
      <w:pPr>
        <w:ind w:left="8265" w:hanging="360"/>
      </w:pPr>
      <w:rPr>
        <w:rFonts w:ascii="Courier New" w:hAnsi="Courier New" w:cs="Courier New" w:hint="default"/>
      </w:rPr>
    </w:lvl>
    <w:lvl w:ilvl="8" w:tplc="08090005" w:tentative="1">
      <w:start w:val="1"/>
      <w:numFmt w:val="bullet"/>
      <w:lvlText w:val=""/>
      <w:lvlJc w:val="left"/>
      <w:pPr>
        <w:ind w:left="8985" w:hanging="360"/>
      </w:pPr>
      <w:rPr>
        <w:rFonts w:ascii="Wingdings" w:hAnsi="Wingdings" w:hint="default"/>
      </w:rPr>
    </w:lvl>
  </w:abstractNum>
  <w:num w:numId="1">
    <w:abstractNumId w:val="5"/>
  </w:num>
  <w:num w:numId="2">
    <w:abstractNumId w:val="14"/>
  </w:num>
  <w:num w:numId="3">
    <w:abstractNumId w:val="19"/>
  </w:num>
  <w:num w:numId="4">
    <w:abstractNumId w:val="3"/>
  </w:num>
  <w:num w:numId="5">
    <w:abstractNumId w:val="10"/>
  </w:num>
  <w:num w:numId="6">
    <w:abstractNumId w:val="13"/>
  </w:num>
  <w:num w:numId="7">
    <w:abstractNumId w:val="17"/>
  </w:num>
  <w:num w:numId="8">
    <w:abstractNumId w:val="18"/>
  </w:num>
  <w:num w:numId="9">
    <w:abstractNumId w:val="20"/>
  </w:num>
  <w:num w:numId="10">
    <w:abstractNumId w:val="2"/>
  </w:num>
  <w:num w:numId="11">
    <w:abstractNumId w:val="9"/>
  </w:num>
  <w:num w:numId="12">
    <w:abstractNumId w:val="12"/>
  </w:num>
  <w:num w:numId="13">
    <w:abstractNumId w:val="4"/>
  </w:num>
  <w:num w:numId="14">
    <w:abstractNumId w:val="6"/>
  </w:num>
  <w:num w:numId="15">
    <w:abstractNumId w:val="11"/>
  </w:num>
  <w:num w:numId="16">
    <w:abstractNumId w:val="16"/>
  </w:num>
  <w:num w:numId="17">
    <w:abstractNumId w:val="7"/>
  </w:num>
  <w:num w:numId="18">
    <w:abstractNumId w:val="15"/>
  </w:num>
  <w:num w:numId="19">
    <w:abstractNumId w:val="8"/>
  </w:num>
  <w:num w:numId="20">
    <w:abstractNumId w:val="0"/>
  </w:num>
  <w:num w:numId="21">
    <w:abstractNumId w:val="21"/>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fillcolor="red" stroke="f">
      <v:fill color="red"/>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261C"/>
    <w:rsid w:val="00006732"/>
    <w:rsid w:val="00012E7B"/>
    <w:rsid w:val="00013BE5"/>
    <w:rsid w:val="0001536D"/>
    <w:rsid w:val="00017122"/>
    <w:rsid w:val="00023604"/>
    <w:rsid w:val="00033421"/>
    <w:rsid w:val="00034D88"/>
    <w:rsid w:val="0003676F"/>
    <w:rsid w:val="0004261C"/>
    <w:rsid w:val="00043AC5"/>
    <w:rsid w:val="000475A9"/>
    <w:rsid w:val="00050C15"/>
    <w:rsid w:val="0005220E"/>
    <w:rsid w:val="00060692"/>
    <w:rsid w:val="000645C4"/>
    <w:rsid w:val="00064B3C"/>
    <w:rsid w:val="00074FB2"/>
    <w:rsid w:val="00077264"/>
    <w:rsid w:val="000812C1"/>
    <w:rsid w:val="00083A35"/>
    <w:rsid w:val="00087EBA"/>
    <w:rsid w:val="00095556"/>
    <w:rsid w:val="000A2505"/>
    <w:rsid w:val="000A3DCC"/>
    <w:rsid w:val="000A5DAE"/>
    <w:rsid w:val="000C1E12"/>
    <w:rsid w:val="000C36FC"/>
    <w:rsid w:val="000C3DE9"/>
    <w:rsid w:val="000C3F41"/>
    <w:rsid w:val="000C4FA2"/>
    <w:rsid w:val="000C79A7"/>
    <w:rsid w:val="000D3DD4"/>
    <w:rsid w:val="000D454A"/>
    <w:rsid w:val="000D6658"/>
    <w:rsid w:val="000D72AA"/>
    <w:rsid w:val="000D7878"/>
    <w:rsid w:val="000D7AD1"/>
    <w:rsid w:val="000E1805"/>
    <w:rsid w:val="000E39D0"/>
    <w:rsid w:val="000E52EE"/>
    <w:rsid w:val="000E6ABE"/>
    <w:rsid w:val="000F1532"/>
    <w:rsid w:val="000F1F7C"/>
    <w:rsid w:val="000F3505"/>
    <w:rsid w:val="000F555F"/>
    <w:rsid w:val="0010353B"/>
    <w:rsid w:val="001065B1"/>
    <w:rsid w:val="0011617E"/>
    <w:rsid w:val="00121714"/>
    <w:rsid w:val="00121AC8"/>
    <w:rsid w:val="00132F68"/>
    <w:rsid w:val="00133155"/>
    <w:rsid w:val="00141443"/>
    <w:rsid w:val="0014362E"/>
    <w:rsid w:val="00144DF0"/>
    <w:rsid w:val="0014561E"/>
    <w:rsid w:val="00150E75"/>
    <w:rsid w:val="00151F38"/>
    <w:rsid w:val="00152FB1"/>
    <w:rsid w:val="001564B2"/>
    <w:rsid w:val="00156F58"/>
    <w:rsid w:val="00160E25"/>
    <w:rsid w:val="00161EAF"/>
    <w:rsid w:val="00165ABC"/>
    <w:rsid w:val="001741AD"/>
    <w:rsid w:val="00174963"/>
    <w:rsid w:val="00182E8B"/>
    <w:rsid w:val="001878EF"/>
    <w:rsid w:val="001933FC"/>
    <w:rsid w:val="001953CE"/>
    <w:rsid w:val="00197EDC"/>
    <w:rsid w:val="001A64CA"/>
    <w:rsid w:val="001A7F02"/>
    <w:rsid w:val="001B672F"/>
    <w:rsid w:val="001B71C9"/>
    <w:rsid w:val="001C06F8"/>
    <w:rsid w:val="001E0E76"/>
    <w:rsid w:val="001E3DF6"/>
    <w:rsid w:val="001F3CE2"/>
    <w:rsid w:val="001F58E1"/>
    <w:rsid w:val="00224CAF"/>
    <w:rsid w:val="00226EAE"/>
    <w:rsid w:val="00230BCD"/>
    <w:rsid w:val="00231781"/>
    <w:rsid w:val="00234AB9"/>
    <w:rsid w:val="002358F1"/>
    <w:rsid w:val="00237308"/>
    <w:rsid w:val="002444D3"/>
    <w:rsid w:val="00244AF4"/>
    <w:rsid w:val="00244CA6"/>
    <w:rsid w:val="00252CFF"/>
    <w:rsid w:val="00257436"/>
    <w:rsid w:val="00261CA3"/>
    <w:rsid w:val="00262619"/>
    <w:rsid w:val="00263A0D"/>
    <w:rsid w:val="00266206"/>
    <w:rsid w:val="00271265"/>
    <w:rsid w:val="00287123"/>
    <w:rsid w:val="0029072E"/>
    <w:rsid w:val="002937DA"/>
    <w:rsid w:val="00297F46"/>
    <w:rsid w:val="002A0024"/>
    <w:rsid w:val="002A08B2"/>
    <w:rsid w:val="002B6619"/>
    <w:rsid w:val="002D3827"/>
    <w:rsid w:val="002D56F6"/>
    <w:rsid w:val="002D5E22"/>
    <w:rsid w:val="002D76AD"/>
    <w:rsid w:val="002E00B2"/>
    <w:rsid w:val="002E2925"/>
    <w:rsid w:val="002F076D"/>
    <w:rsid w:val="002F4003"/>
    <w:rsid w:val="003046FB"/>
    <w:rsid w:val="003113FB"/>
    <w:rsid w:val="003116B2"/>
    <w:rsid w:val="003130FB"/>
    <w:rsid w:val="00320270"/>
    <w:rsid w:val="003212CD"/>
    <w:rsid w:val="00323295"/>
    <w:rsid w:val="00325377"/>
    <w:rsid w:val="003323CE"/>
    <w:rsid w:val="00332E52"/>
    <w:rsid w:val="0033483C"/>
    <w:rsid w:val="00342EE8"/>
    <w:rsid w:val="0034523D"/>
    <w:rsid w:val="00351D48"/>
    <w:rsid w:val="00352B5C"/>
    <w:rsid w:val="00365AF6"/>
    <w:rsid w:val="0037060C"/>
    <w:rsid w:val="0037438B"/>
    <w:rsid w:val="003749FC"/>
    <w:rsid w:val="0037645F"/>
    <w:rsid w:val="00381F50"/>
    <w:rsid w:val="00382EC6"/>
    <w:rsid w:val="00383462"/>
    <w:rsid w:val="00384133"/>
    <w:rsid w:val="00385093"/>
    <w:rsid w:val="003A2ADA"/>
    <w:rsid w:val="003A3C95"/>
    <w:rsid w:val="003A4757"/>
    <w:rsid w:val="003A69BE"/>
    <w:rsid w:val="003B73DC"/>
    <w:rsid w:val="003C263E"/>
    <w:rsid w:val="003C5F2D"/>
    <w:rsid w:val="003D2D7D"/>
    <w:rsid w:val="003E18AF"/>
    <w:rsid w:val="003E22F7"/>
    <w:rsid w:val="003E460A"/>
    <w:rsid w:val="003F0D97"/>
    <w:rsid w:val="003F695B"/>
    <w:rsid w:val="004003D6"/>
    <w:rsid w:val="00403C1D"/>
    <w:rsid w:val="004047B1"/>
    <w:rsid w:val="00404CEB"/>
    <w:rsid w:val="004066D2"/>
    <w:rsid w:val="004144DD"/>
    <w:rsid w:val="00415786"/>
    <w:rsid w:val="00421636"/>
    <w:rsid w:val="00423312"/>
    <w:rsid w:val="00423EA9"/>
    <w:rsid w:val="00424A35"/>
    <w:rsid w:val="00433205"/>
    <w:rsid w:val="00436A1D"/>
    <w:rsid w:val="00437F8C"/>
    <w:rsid w:val="004446B6"/>
    <w:rsid w:val="00445D48"/>
    <w:rsid w:val="00454825"/>
    <w:rsid w:val="00455CAC"/>
    <w:rsid w:val="004566F2"/>
    <w:rsid w:val="00457FDA"/>
    <w:rsid w:val="00461F2B"/>
    <w:rsid w:val="00464B27"/>
    <w:rsid w:val="004765DA"/>
    <w:rsid w:val="00481474"/>
    <w:rsid w:val="00482DE4"/>
    <w:rsid w:val="004833AF"/>
    <w:rsid w:val="00486AA8"/>
    <w:rsid w:val="0049537D"/>
    <w:rsid w:val="004A0D5C"/>
    <w:rsid w:val="004A398F"/>
    <w:rsid w:val="004A6C37"/>
    <w:rsid w:val="004A6ECA"/>
    <w:rsid w:val="004A7EB2"/>
    <w:rsid w:val="004B3C77"/>
    <w:rsid w:val="004B4353"/>
    <w:rsid w:val="004B487C"/>
    <w:rsid w:val="004B7F74"/>
    <w:rsid w:val="004C2D5E"/>
    <w:rsid w:val="004C6056"/>
    <w:rsid w:val="004C628F"/>
    <w:rsid w:val="004D18CF"/>
    <w:rsid w:val="004D230B"/>
    <w:rsid w:val="004D38F4"/>
    <w:rsid w:val="004E5293"/>
    <w:rsid w:val="004F099E"/>
    <w:rsid w:val="004F3598"/>
    <w:rsid w:val="004F5965"/>
    <w:rsid w:val="00502008"/>
    <w:rsid w:val="00510074"/>
    <w:rsid w:val="00514D53"/>
    <w:rsid w:val="005150CE"/>
    <w:rsid w:val="00520EE1"/>
    <w:rsid w:val="00542178"/>
    <w:rsid w:val="00544064"/>
    <w:rsid w:val="00547903"/>
    <w:rsid w:val="00555B30"/>
    <w:rsid w:val="00561487"/>
    <w:rsid w:val="00562F4C"/>
    <w:rsid w:val="0056658E"/>
    <w:rsid w:val="00574542"/>
    <w:rsid w:val="005752D5"/>
    <w:rsid w:val="00584A6F"/>
    <w:rsid w:val="005857D1"/>
    <w:rsid w:val="00594275"/>
    <w:rsid w:val="005946FE"/>
    <w:rsid w:val="005A0285"/>
    <w:rsid w:val="005A1359"/>
    <w:rsid w:val="005A4346"/>
    <w:rsid w:val="005A7C03"/>
    <w:rsid w:val="005B109E"/>
    <w:rsid w:val="005B3F8F"/>
    <w:rsid w:val="005B450C"/>
    <w:rsid w:val="005D1FF6"/>
    <w:rsid w:val="005D3C5D"/>
    <w:rsid w:val="005D3F5C"/>
    <w:rsid w:val="005E4923"/>
    <w:rsid w:val="005F02B8"/>
    <w:rsid w:val="005F0912"/>
    <w:rsid w:val="005F7231"/>
    <w:rsid w:val="00601F69"/>
    <w:rsid w:val="00621665"/>
    <w:rsid w:val="00623D49"/>
    <w:rsid w:val="0064042E"/>
    <w:rsid w:val="00644A14"/>
    <w:rsid w:val="006535BF"/>
    <w:rsid w:val="006737E6"/>
    <w:rsid w:val="006766DB"/>
    <w:rsid w:val="00682A3F"/>
    <w:rsid w:val="006927A6"/>
    <w:rsid w:val="00692A98"/>
    <w:rsid w:val="00695423"/>
    <w:rsid w:val="00696DE7"/>
    <w:rsid w:val="006B27CA"/>
    <w:rsid w:val="006B2E5C"/>
    <w:rsid w:val="006B3703"/>
    <w:rsid w:val="006B5844"/>
    <w:rsid w:val="006B7D51"/>
    <w:rsid w:val="006C1787"/>
    <w:rsid w:val="006C2374"/>
    <w:rsid w:val="006C2C94"/>
    <w:rsid w:val="006C49CE"/>
    <w:rsid w:val="006D5A4F"/>
    <w:rsid w:val="006E16DA"/>
    <w:rsid w:val="006E3808"/>
    <w:rsid w:val="006E5A75"/>
    <w:rsid w:val="006F0890"/>
    <w:rsid w:val="006F215C"/>
    <w:rsid w:val="0070187A"/>
    <w:rsid w:val="00704B89"/>
    <w:rsid w:val="00707DAF"/>
    <w:rsid w:val="007113B4"/>
    <w:rsid w:val="007223F6"/>
    <w:rsid w:val="00731022"/>
    <w:rsid w:val="00736C50"/>
    <w:rsid w:val="00737CD9"/>
    <w:rsid w:val="0074199F"/>
    <w:rsid w:val="0074505A"/>
    <w:rsid w:val="00746E2E"/>
    <w:rsid w:val="00751670"/>
    <w:rsid w:val="00753017"/>
    <w:rsid w:val="00756349"/>
    <w:rsid w:val="00761DEB"/>
    <w:rsid w:val="007625E6"/>
    <w:rsid w:val="00762D8D"/>
    <w:rsid w:val="00762DEE"/>
    <w:rsid w:val="00763C31"/>
    <w:rsid w:val="00763F09"/>
    <w:rsid w:val="007674C4"/>
    <w:rsid w:val="00770316"/>
    <w:rsid w:val="0077279C"/>
    <w:rsid w:val="00776278"/>
    <w:rsid w:val="0077720C"/>
    <w:rsid w:val="007801E5"/>
    <w:rsid w:val="00783498"/>
    <w:rsid w:val="0079064B"/>
    <w:rsid w:val="007929D6"/>
    <w:rsid w:val="00792D9E"/>
    <w:rsid w:val="00793291"/>
    <w:rsid w:val="00795875"/>
    <w:rsid w:val="0079670C"/>
    <w:rsid w:val="007A4105"/>
    <w:rsid w:val="007A5A5A"/>
    <w:rsid w:val="007B2AB5"/>
    <w:rsid w:val="007B2B33"/>
    <w:rsid w:val="007B460F"/>
    <w:rsid w:val="007B6978"/>
    <w:rsid w:val="007B6DCA"/>
    <w:rsid w:val="007C5289"/>
    <w:rsid w:val="007D262B"/>
    <w:rsid w:val="007D71AD"/>
    <w:rsid w:val="007E065A"/>
    <w:rsid w:val="007E11D1"/>
    <w:rsid w:val="007E4541"/>
    <w:rsid w:val="007E6A3A"/>
    <w:rsid w:val="007E6A95"/>
    <w:rsid w:val="007E7DFC"/>
    <w:rsid w:val="00803B12"/>
    <w:rsid w:val="008046B5"/>
    <w:rsid w:val="00806268"/>
    <w:rsid w:val="00810193"/>
    <w:rsid w:val="0081037E"/>
    <w:rsid w:val="008140C2"/>
    <w:rsid w:val="00815279"/>
    <w:rsid w:val="008347B2"/>
    <w:rsid w:val="008349EF"/>
    <w:rsid w:val="00835270"/>
    <w:rsid w:val="00843F2D"/>
    <w:rsid w:val="008457B1"/>
    <w:rsid w:val="00851A0E"/>
    <w:rsid w:val="00857DE8"/>
    <w:rsid w:val="00857FC9"/>
    <w:rsid w:val="008621B9"/>
    <w:rsid w:val="008642F2"/>
    <w:rsid w:val="00865938"/>
    <w:rsid w:val="00866956"/>
    <w:rsid w:val="00872397"/>
    <w:rsid w:val="008930FC"/>
    <w:rsid w:val="00894DAA"/>
    <w:rsid w:val="008A1E1A"/>
    <w:rsid w:val="008A2500"/>
    <w:rsid w:val="008A552A"/>
    <w:rsid w:val="008A566E"/>
    <w:rsid w:val="008B089E"/>
    <w:rsid w:val="008B0B6C"/>
    <w:rsid w:val="008B0BC1"/>
    <w:rsid w:val="008B0CFC"/>
    <w:rsid w:val="008B15E7"/>
    <w:rsid w:val="008B79D4"/>
    <w:rsid w:val="008D2C98"/>
    <w:rsid w:val="008D3125"/>
    <w:rsid w:val="008D5007"/>
    <w:rsid w:val="008D5CBB"/>
    <w:rsid w:val="008E1F80"/>
    <w:rsid w:val="008E6053"/>
    <w:rsid w:val="008F11AF"/>
    <w:rsid w:val="008F3262"/>
    <w:rsid w:val="008F398C"/>
    <w:rsid w:val="008F5929"/>
    <w:rsid w:val="008F637D"/>
    <w:rsid w:val="008F76AF"/>
    <w:rsid w:val="009118C8"/>
    <w:rsid w:val="00917733"/>
    <w:rsid w:val="00930F5C"/>
    <w:rsid w:val="00934F97"/>
    <w:rsid w:val="00940148"/>
    <w:rsid w:val="00940225"/>
    <w:rsid w:val="00943F8B"/>
    <w:rsid w:val="00944540"/>
    <w:rsid w:val="0096239A"/>
    <w:rsid w:val="00962873"/>
    <w:rsid w:val="00964A39"/>
    <w:rsid w:val="009661C4"/>
    <w:rsid w:val="00971361"/>
    <w:rsid w:val="00971D62"/>
    <w:rsid w:val="009779E6"/>
    <w:rsid w:val="00990C52"/>
    <w:rsid w:val="00993F41"/>
    <w:rsid w:val="009943B6"/>
    <w:rsid w:val="009A1854"/>
    <w:rsid w:val="009A2234"/>
    <w:rsid w:val="009C46EF"/>
    <w:rsid w:val="009C5772"/>
    <w:rsid w:val="009D267A"/>
    <w:rsid w:val="009D51AD"/>
    <w:rsid w:val="009D542A"/>
    <w:rsid w:val="009E403E"/>
    <w:rsid w:val="009E55B6"/>
    <w:rsid w:val="009E740E"/>
    <w:rsid w:val="009F2F8F"/>
    <w:rsid w:val="009F6712"/>
    <w:rsid w:val="00A07449"/>
    <w:rsid w:val="00A20768"/>
    <w:rsid w:val="00A21329"/>
    <w:rsid w:val="00A34068"/>
    <w:rsid w:val="00A3447E"/>
    <w:rsid w:val="00A36296"/>
    <w:rsid w:val="00A44324"/>
    <w:rsid w:val="00A5066E"/>
    <w:rsid w:val="00A52AC4"/>
    <w:rsid w:val="00A533A1"/>
    <w:rsid w:val="00A57F49"/>
    <w:rsid w:val="00A60C2D"/>
    <w:rsid w:val="00A62528"/>
    <w:rsid w:val="00A742A7"/>
    <w:rsid w:val="00A81A2D"/>
    <w:rsid w:val="00A82CE8"/>
    <w:rsid w:val="00A97F58"/>
    <w:rsid w:val="00AA0E9E"/>
    <w:rsid w:val="00AA72C7"/>
    <w:rsid w:val="00AB4285"/>
    <w:rsid w:val="00AC6D14"/>
    <w:rsid w:val="00AC7CAF"/>
    <w:rsid w:val="00AD2924"/>
    <w:rsid w:val="00AD53FD"/>
    <w:rsid w:val="00AE714C"/>
    <w:rsid w:val="00AF3542"/>
    <w:rsid w:val="00AF49A1"/>
    <w:rsid w:val="00AF503F"/>
    <w:rsid w:val="00B00A3A"/>
    <w:rsid w:val="00B03E3F"/>
    <w:rsid w:val="00B10795"/>
    <w:rsid w:val="00B167BE"/>
    <w:rsid w:val="00B20327"/>
    <w:rsid w:val="00B22039"/>
    <w:rsid w:val="00B22046"/>
    <w:rsid w:val="00B243F1"/>
    <w:rsid w:val="00B279A4"/>
    <w:rsid w:val="00B36A98"/>
    <w:rsid w:val="00B37C35"/>
    <w:rsid w:val="00B45282"/>
    <w:rsid w:val="00B52CF1"/>
    <w:rsid w:val="00B63551"/>
    <w:rsid w:val="00B713FD"/>
    <w:rsid w:val="00B721B3"/>
    <w:rsid w:val="00B725B8"/>
    <w:rsid w:val="00B76254"/>
    <w:rsid w:val="00B7739D"/>
    <w:rsid w:val="00B9356A"/>
    <w:rsid w:val="00B96DFF"/>
    <w:rsid w:val="00B978A5"/>
    <w:rsid w:val="00BA4989"/>
    <w:rsid w:val="00BA593A"/>
    <w:rsid w:val="00BA7257"/>
    <w:rsid w:val="00BB1365"/>
    <w:rsid w:val="00BB2A06"/>
    <w:rsid w:val="00BB650A"/>
    <w:rsid w:val="00BB7BA4"/>
    <w:rsid w:val="00BC4A16"/>
    <w:rsid w:val="00BD06D7"/>
    <w:rsid w:val="00BD1CD4"/>
    <w:rsid w:val="00BE11ED"/>
    <w:rsid w:val="00BE14CF"/>
    <w:rsid w:val="00BE1AB4"/>
    <w:rsid w:val="00BE52A7"/>
    <w:rsid w:val="00BE5D23"/>
    <w:rsid w:val="00BE6BA6"/>
    <w:rsid w:val="00BF4A38"/>
    <w:rsid w:val="00BF546C"/>
    <w:rsid w:val="00BF7018"/>
    <w:rsid w:val="00C04F32"/>
    <w:rsid w:val="00C110BB"/>
    <w:rsid w:val="00C13A12"/>
    <w:rsid w:val="00C151A6"/>
    <w:rsid w:val="00C27283"/>
    <w:rsid w:val="00C30AB8"/>
    <w:rsid w:val="00C42D3B"/>
    <w:rsid w:val="00C528DE"/>
    <w:rsid w:val="00C56B62"/>
    <w:rsid w:val="00C57155"/>
    <w:rsid w:val="00C72676"/>
    <w:rsid w:val="00C74342"/>
    <w:rsid w:val="00C81507"/>
    <w:rsid w:val="00C815FF"/>
    <w:rsid w:val="00C82F47"/>
    <w:rsid w:val="00C83294"/>
    <w:rsid w:val="00CA0536"/>
    <w:rsid w:val="00CA3EEA"/>
    <w:rsid w:val="00CA6C05"/>
    <w:rsid w:val="00CA74EF"/>
    <w:rsid w:val="00CB23E2"/>
    <w:rsid w:val="00CB77AE"/>
    <w:rsid w:val="00CB797B"/>
    <w:rsid w:val="00CB7FBD"/>
    <w:rsid w:val="00CC01FE"/>
    <w:rsid w:val="00CC06CC"/>
    <w:rsid w:val="00CC1E1A"/>
    <w:rsid w:val="00CC6BAA"/>
    <w:rsid w:val="00CD38D0"/>
    <w:rsid w:val="00CE09CF"/>
    <w:rsid w:val="00CE3015"/>
    <w:rsid w:val="00CE6017"/>
    <w:rsid w:val="00CE6A2C"/>
    <w:rsid w:val="00CF014E"/>
    <w:rsid w:val="00CF03DD"/>
    <w:rsid w:val="00CF0BBE"/>
    <w:rsid w:val="00CF1BA1"/>
    <w:rsid w:val="00CF5973"/>
    <w:rsid w:val="00CF5B5F"/>
    <w:rsid w:val="00D02A6B"/>
    <w:rsid w:val="00D03439"/>
    <w:rsid w:val="00D13B29"/>
    <w:rsid w:val="00D17AC8"/>
    <w:rsid w:val="00D22DFB"/>
    <w:rsid w:val="00D303AE"/>
    <w:rsid w:val="00D31382"/>
    <w:rsid w:val="00D372EC"/>
    <w:rsid w:val="00D52FDC"/>
    <w:rsid w:val="00D55A79"/>
    <w:rsid w:val="00D63638"/>
    <w:rsid w:val="00D77E12"/>
    <w:rsid w:val="00D847DF"/>
    <w:rsid w:val="00D87D28"/>
    <w:rsid w:val="00D96D80"/>
    <w:rsid w:val="00DA1598"/>
    <w:rsid w:val="00DA1642"/>
    <w:rsid w:val="00DA4D65"/>
    <w:rsid w:val="00DA7BDF"/>
    <w:rsid w:val="00DC01C2"/>
    <w:rsid w:val="00DC6AB8"/>
    <w:rsid w:val="00DD1466"/>
    <w:rsid w:val="00DD555E"/>
    <w:rsid w:val="00DD682F"/>
    <w:rsid w:val="00DE45EA"/>
    <w:rsid w:val="00DE6582"/>
    <w:rsid w:val="00DE6847"/>
    <w:rsid w:val="00E01717"/>
    <w:rsid w:val="00E13BCB"/>
    <w:rsid w:val="00E1668C"/>
    <w:rsid w:val="00E3318A"/>
    <w:rsid w:val="00E33C2F"/>
    <w:rsid w:val="00E33EE2"/>
    <w:rsid w:val="00E40B06"/>
    <w:rsid w:val="00E427C7"/>
    <w:rsid w:val="00E43B9A"/>
    <w:rsid w:val="00E4714F"/>
    <w:rsid w:val="00E51E01"/>
    <w:rsid w:val="00E54671"/>
    <w:rsid w:val="00E577B0"/>
    <w:rsid w:val="00E62183"/>
    <w:rsid w:val="00E6485D"/>
    <w:rsid w:val="00E70B97"/>
    <w:rsid w:val="00E71778"/>
    <w:rsid w:val="00E71C7E"/>
    <w:rsid w:val="00E72747"/>
    <w:rsid w:val="00E72EF5"/>
    <w:rsid w:val="00E80B9F"/>
    <w:rsid w:val="00E8244E"/>
    <w:rsid w:val="00E93041"/>
    <w:rsid w:val="00E95AC5"/>
    <w:rsid w:val="00EA1AE2"/>
    <w:rsid w:val="00EA6DCE"/>
    <w:rsid w:val="00EA7BDC"/>
    <w:rsid w:val="00EB0B1A"/>
    <w:rsid w:val="00EB311E"/>
    <w:rsid w:val="00EB3A70"/>
    <w:rsid w:val="00EB7C8E"/>
    <w:rsid w:val="00EC4577"/>
    <w:rsid w:val="00EC4990"/>
    <w:rsid w:val="00EC55E8"/>
    <w:rsid w:val="00EC785A"/>
    <w:rsid w:val="00ED0015"/>
    <w:rsid w:val="00ED45C0"/>
    <w:rsid w:val="00ED55E4"/>
    <w:rsid w:val="00ED5941"/>
    <w:rsid w:val="00EE00F3"/>
    <w:rsid w:val="00EE0699"/>
    <w:rsid w:val="00EE3D4E"/>
    <w:rsid w:val="00EF41CC"/>
    <w:rsid w:val="00F064BB"/>
    <w:rsid w:val="00F069C8"/>
    <w:rsid w:val="00F06E71"/>
    <w:rsid w:val="00F12A6E"/>
    <w:rsid w:val="00F1693A"/>
    <w:rsid w:val="00F1785E"/>
    <w:rsid w:val="00F21991"/>
    <w:rsid w:val="00F32107"/>
    <w:rsid w:val="00F41EBA"/>
    <w:rsid w:val="00F43567"/>
    <w:rsid w:val="00F44951"/>
    <w:rsid w:val="00F46A59"/>
    <w:rsid w:val="00F52D9F"/>
    <w:rsid w:val="00F600AA"/>
    <w:rsid w:val="00F64EEC"/>
    <w:rsid w:val="00F66E86"/>
    <w:rsid w:val="00F70E31"/>
    <w:rsid w:val="00F75D3C"/>
    <w:rsid w:val="00F82AEF"/>
    <w:rsid w:val="00F831D6"/>
    <w:rsid w:val="00F8333C"/>
    <w:rsid w:val="00F844B6"/>
    <w:rsid w:val="00F876C0"/>
    <w:rsid w:val="00F901B2"/>
    <w:rsid w:val="00F9300C"/>
    <w:rsid w:val="00F94065"/>
    <w:rsid w:val="00F94461"/>
    <w:rsid w:val="00FA341B"/>
    <w:rsid w:val="00FA596B"/>
    <w:rsid w:val="00FA5BC6"/>
    <w:rsid w:val="00FB409C"/>
    <w:rsid w:val="00FB4B3B"/>
    <w:rsid w:val="00FB5D08"/>
    <w:rsid w:val="00FB60EC"/>
    <w:rsid w:val="00FC0A37"/>
    <w:rsid w:val="00FC2142"/>
    <w:rsid w:val="00FD322B"/>
    <w:rsid w:val="00FD3A8F"/>
    <w:rsid w:val="00FD456C"/>
    <w:rsid w:val="00FE1AA9"/>
    <w:rsid w:val="00FE56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fillcolor="red" stroke="f">
      <v:fill color="red"/>
      <v:stroke on="f"/>
    </o:shapedefaults>
    <o:shapelayout v:ext="edit">
      <o:idmap v:ext="edit" data="1"/>
    </o:shapelayout>
  </w:shapeDefaults>
  <w:decimalSymbol w:val="."/>
  <w:listSeparator w:val=","/>
  <w15:docId w15:val="{D91E8F12-8BCF-49A0-9642-C52D2DB9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BE6BA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261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4261C"/>
  </w:style>
  <w:style w:type="paragraph" w:styleId="Footer">
    <w:name w:val="footer"/>
    <w:basedOn w:val="Normal"/>
    <w:link w:val="FooterChar"/>
    <w:uiPriority w:val="99"/>
    <w:unhideWhenUsed/>
    <w:rsid w:val="0004261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261C"/>
  </w:style>
  <w:style w:type="paragraph" w:styleId="BalloonText">
    <w:name w:val="Balloon Text"/>
    <w:basedOn w:val="Normal"/>
    <w:link w:val="BalloonTextChar"/>
    <w:uiPriority w:val="99"/>
    <w:semiHidden/>
    <w:unhideWhenUsed/>
    <w:rsid w:val="00AE71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714C"/>
    <w:rPr>
      <w:rFonts w:ascii="Tahoma" w:hAnsi="Tahoma" w:cs="Tahoma"/>
      <w:sz w:val="16"/>
      <w:szCs w:val="16"/>
    </w:rPr>
  </w:style>
  <w:style w:type="paragraph" w:styleId="ListParagraph">
    <w:name w:val="List Paragraph"/>
    <w:basedOn w:val="Normal"/>
    <w:uiPriority w:val="34"/>
    <w:qFormat/>
    <w:rsid w:val="002444D3"/>
    <w:pPr>
      <w:ind w:left="720"/>
      <w:contextualSpacing/>
    </w:pPr>
  </w:style>
  <w:style w:type="paragraph" w:styleId="DocumentMap">
    <w:name w:val="Document Map"/>
    <w:basedOn w:val="Normal"/>
    <w:link w:val="DocumentMapChar"/>
    <w:uiPriority w:val="99"/>
    <w:semiHidden/>
    <w:unhideWhenUsed/>
    <w:rsid w:val="00930F5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30F5C"/>
    <w:rPr>
      <w:rFonts w:ascii="Tahoma" w:hAnsi="Tahoma" w:cs="Tahoma"/>
      <w:sz w:val="16"/>
      <w:szCs w:val="16"/>
    </w:rPr>
  </w:style>
  <w:style w:type="table" w:styleId="TableGrid">
    <w:name w:val="Table Grid"/>
    <w:basedOn w:val="TableNormal"/>
    <w:uiPriority w:val="59"/>
    <w:rsid w:val="00930F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BE6BA6"/>
    <w:rPr>
      <w:rFonts w:asciiTheme="majorHAnsi" w:eastAsiaTheme="majorEastAsia" w:hAnsiTheme="majorHAnsi" w:cstheme="majorBidi"/>
      <w:b/>
      <w:bCs/>
      <w:color w:val="4F81BD" w:themeColor="accent1"/>
    </w:rPr>
  </w:style>
  <w:style w:type="paragraph" w:styleId="NoSpacing">
    <w:name w:val="No Spacing"/>
    <w:uiPriority w:val="1"/>
    <w:qFormat/>
    <w:rsid w:val="00594275"/>
    <w:pPr>
      <w:spacing w:after="0" w:line="240" w:lineRule="auto"/>
    </w:pPr>
  </w:style>
  <w:style w:type="character" w:styleId="Hyperlink">
    <w:name w:val="Hyperlink"/>
    <w:basedOn w:val="DefaultParagraphFont"/>
    <w:uiPriority w:val="99"/>
    <w:unhideWhenUsed/>
    <w:rsid w:val="0043320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7850784">
      <w:bodyDiv w:val="1"/>
      <w:marLeft w:val="0"/>
      <w:marRight w:val="0"/>
      <w:marTop w:val="0"/>
      <w:marBottom w:val="0"/>
      <w:divBdr>
        <w:top w:val="none" w:sz="0" w:space="0" w:color="auto"/>
        <w:left w:val="none" w:sz="0" w:space="0" w:color="auto"/>
        <w:bottom w:val="none" w:sz="0" w:space="0" w:color="auto"/>
        <w:right w:val="none" w:sz="0" w:space="0" w:color="auto"/>
      </w:divBdr>
      <w:divsChild>
        <w:div w:id="118692678">
          <w:marLeft w:val="0"/>
          <w:marRight w:val="0"/>
          <w:marTop w:val="0"/>
          <w:marBottom w:val="0"/>
          <w:divBdr>
            <w:top w:val="none" w:sz="0" w:space="0" w:color="auto"/>
            <w:left w:val="none" w:sz="0" w:space="0" w:color="auto"/>
            <w:bottom w:val="none" w:sz="0" w:space="0" w:color="auto"/>
            <w:right w:val="none" w:sz="0" w:space="0" w:color="auto"/>
          </w:divBdr>
          <w:divsChild>
            <w:div w:id="1141079179">
              <w:marLeft w:val="0"/>
              <w:marRight w:val="0"/>
              <w:marTop w:val="0"/>
              <w:marBottom w:val="0"/>
              <w:divBdr>
                <w:top w:val="none" w:sz="0" w:space="0" w:color="auto"/>
                <w:left w:val="none" w:sz="0" w:space="0" w:color="auto"/>
                <w:bottom w:val="none" w:sz="0" w:space="0" w:color="auto"/>
                <w:right w:val="none" w:sz="0" w:space="0" w:color="auto"/>
              </w:divBdr>
              <w:divsChild>
                <w:div w:id="1741824581">
                  <w:marLeft w:val="0"/>
                  <w:marRight w:val="0"/>
                  <w:marTop w:val="0"/>
                  <w:marBottom w:val="0"/>
                  <w:divBdr>
                    <w:top w:val="none" w:sz="0" w:space="0" w:color="auto"/>
                    <w:left w:val="none" w:sz="0" w:space="0" w:color="auto"/>
                    <w:bottom w:val="none" w:sz="0" w:space="0" w:color="auto"/>
                    <w:right w:val="none" w:sz="0" w:space="0" w:color="auto"/>
                  </w:divBdr>
                  <w:divsChild>
                    <w:div w:id="148400425">
                      <w:marLeft w:val="0"/>
                      <w:marRight w:val="0"/>
                      <w:marTop w:val="0"/>
                      <w:marBottom w:val="0"/>
                      <w:divBdr>
                        <w:top w:val="none" w:sz="0" w:space="0" w:color="auto"/>
                        <w:left w:val="none" w:sz="0" w:space="0" w:color="auto"/>
                        <w:bottom w:val="none" w:sz="0" w:space="0" w:color="auto"/>
                        <w:right w:val="none" w:sz="0" w:space="0" w:color="auto"/>
                      </w:divBdr>
                      <w:divsChild>
                        <w:div w:id="1250194110">
                          <w:marLeft w:val="0"/>
                          <w:marRight w:val="0"/>
                          <w:marTop w:val="0"/>
                          <w:marBottom w:val="0"/>
                          <w:divBdr>
                            <w:top w:val="none" w:sz="0" w:space="0" w:color="auto"/>
                            <w:left w:val="none" w:sz="0" w:space="0" w:color="auto"/>
                            <w:bottom w:val="none" w:sz="0" w:space="0" w:color="auto"/>
                            <w:right w:val="none" w:sz="0" w:space="0" w:color="auto"/>
                          </w:divBdr>
                          <w:divsChild>
                            <w:div w:id="120736875">
                              <w:marLeft w:val="0"/>
                              <w:marRight w:val="0"/>
                              <w:marTop w:val="0"/>
                              <w:marBottom w:val="0"/>
                              <w:divBdr>
                                <w:top w:val="none" w:sz="0" w:space="0" w:color="auto"/>
                                <w:left w:val="none" w:sz="0" w:space="0" w:color="auto"/>
                                <w:bottom w:val="none" w:sz="0" w:space="0" w:color="auto"/>
                                <w:right w:val="none" w:sz="0" w:space="0" w:color="auto"/>
                              </w:divBdr>
                              <w:divsChild>
                                <w:div w:id="1454011077">
                                  <w:marLeft w:val="0"/>
                                  <w:marRight w:val="0"/>
                                  <w:marTop w:val="0"/>
                                  <w:marBottom w:val="0"/>
                                  <w:divBdr>
                                    <w:top w:val="none" w:sz="0" w:space="0" w:color="auto"/>
                                    <w:left w:val="none" w:sz="0" w:space="0" w:color="auto"/>
                                    <w:bottom w:val="none" w:sz="0" w:space="0" w:color="auto"/>
                                    <w:right w:val="none" w:sz="0" w:space="0" w:color="auto"/>
                                  </w:divBdr>
                                  <w:divsChild>
                                    <w:div w:id="2448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CA6858-1F4F-49AA-B274-539D460E3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623</Words>
  <Characters>3552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amanda.wardale</dc:creator>
  <cp:lastModifiedBy>Philip Spooner (UK SBS)</cp:lastModifiedBy>
  <cp:revision>1</cp:revision>
  <cp:lastPrinted>2017-01-06T11:53:00Z</cp:lastPrinted>
  <dcterms:created xsi:type="dcterms:W3CDTF">2018-08-31T08:49:00Z</dcterms:created>
  <dcterms:modified xsi:type="dcterms:W3CDTF">2018-08-31T08:49:00Z</dcterms:modified>
</cp:coreProperties>
</file>